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F0C" w:rsidRDefault="002A3F0C">
      <w:pPr>
        <w:rPr>
          <w:rStyle w:val="A2"/>
          <w:sz w:val="28"/>
          <w:szCs w:val="28"/>
        </w:rPr>
      </w:pPr>
      <w:r w:rsidRPr="002A3F0C">
        <w:rPr>
          <w:rStyle w:val="A2"/>
          <w:sz w:val="28"/>
          <w:szCs w:val="28"/>
        </w:rPr>
        <w:t>Instructions</w:t>
      </w:r>
      <w:r>
        <w:rPr>
          <w:rStyle w:val="A2"/>
          <w:sz w:val="28"/>
          <w:szCs w:val="28"/>
        </w:rPr>
        <w:t xml:space="preserve"> for Trainer</w:t>
      </w:r>
    </w:p>
    <w:p w:rsidR="002A3F0C" w:rsidRPr="00A24038" w:rsidRDefault="002A3F0C">
      <w:pPr>
        <w:rPr>
          <w:rStyle w:val="A2"/>
          <w:sz w:val="24"/>
          <w:szCs w:val="24"/>
        </w:rPr>
      </w:pPr>
      <w:r w:rsidRPr="00A24038">
        <w:rPr>
          <w:rStyle w:val="A2"/>
          <w:sz w:val="24"/>
          <w:szCs w:val="24"/>
        </w:rPr>
        <w:t>This is a matching game to help training participants increase their familiarity with the standards of the QRIS. It is not intended to be competitive – we want to encourage our training participants to collaborate in this game and in their work, even across teams. Encourage teams to help each other out</w:t>
      </w:r>
      <w:r w:rsidR="00A24038" w:rsidRPr="00A24038">
        <w:rPr>
          <w:rStyle w:val="A2"/>
          <w:sz w:val="24"/>
          <w:szCs w:val="24"/>
        </w:rPr>
        <w:t xml:space="preserve"> if others get stuck. “Cheating” isn’t in our vocabulary because we want people to work together.</w:t>
      </w:r>
    </w:p>
    <w:p w:rsidR="002A3F0C" w:rsidRPr="00A24038" w:rsidRDefault="002A3F0C">
      <w:pPr>
        <w:rPr>
          <w:rStyle w:val="A2"/>
          <w:sz w:val="24"/>
          <w:szCs w:val="24"/>
        </w:rPr>
      </w:pPr>
      <w:r w:rsidRPr="00A24038">
        <w:rPr>
          <w:rStyle w:val="A2"/>
          <w:sz w:val="24"/>
          <w:szCs w:val="24"/>
        </w:rPr>
        <w:t>Preparation:</w:t>
      </w:r>
    </w:p>
    <w:p w:rsidR="002A3F0C" w:rsidRPr="00A24038" w:rsidRDefault="002A3F0C" w:rsidP="002A3F0C">
      <w:pPr>
        <w:pStyle w:val="ListParagraph"/>
        <w:numPr>
          <w:ilvl w:val="0"/>
          <w:numId w:val="1"/>
        </w:numPr>
        <w:rPr>
          <w:rStyle w:val="A2"/>
          <w:sz w:val="24"/>
          <w:szCs w:val="24"/>
        </w:rPr>
      </w:pPr>
      <w:r w:rsidRPr="00A24038">
        <w:rPr>
          <w:rStyle w:val="A2"/>
          <w:sz w:val="24"/>
          <w:szCs w:val="24"/>
        </w:rPr>
        <w:t>Make enough copies of the domains and standards so that each small group will have one complete set.</w:t>
      </w:r>
      <w:r w:rsidR="00A24038" w:rsidRPr="00A24038">
        <w:rPr>
          <w:rStyle w:val="A2"/>
          <w:sz w:val="24"/>
          <w:szCs w:val="24"/>
        </w:rPr>
        <w:t xml:space="preserve"> For our training session w</w:t>
      </w:r>
      <w:r w:rsidRPr="00A24038">
        <w:rPr>
          <w:rStyle w:val="A2"/>
          <w:sz w:val="24"/>
          <w:szCs w:val="24"/>
        </w:rPr>
        <w:t>e made 5 sets, which we store in 8 ½” x 11” manila envelopes.</w:t>
      </w:r>
    </w:p>
    <w:p w:rsidR="002A3F0C" w:rsidRPr="00A24038" w:rsidRDefault="002A3F0C" w:rsidP="002A3F0C">
      <w:pPr>
        <w:pStyle w:val="ListParagraph"/>
        <w:numPr>
          <w:ilvl w:val="0"/>
          <w:numId w:val="1"/>
        </w:numPr>
        <w:rPr>
          <w:rStyle w:val="A2"/>
          <w:sz w:val="24"/>
          <w:szCs w:val="24"/>
        </w:rPr>
      </w:pPr>
      <w:r w:rsidRPr="00A24038">
        <w:rPr>
          <w:rStyle w:val="A2"/>
          <w:sz w:val="24"/>
          <w:szCs w:val="24"/>
        </w:rPr>
        <w:t xml:space="preserve">Laminate and cut the domains and standards into strips so that each domain and each standard is separate from the others. Place each set in a separate large </w:t>
      </w:r>
      <w:r w:rsidR="000B6776">
        <w:rPr>
          <w:rStyle w:val="A2"/>
          <w:sz w:val="24"/>
          <w:szCs w:val="24"/>
        </w:rPr>
        <w:t>envelope (we laminated the sheets whole, then cut them apart – it worked fine).</w:t>
      </w:r>
    </w:p>
    <w:p w:rsidR="00A24038" w:rsidRPr="00A24038" w:rsidRDefault="00A24038" w:rsidP="00A24038">
      <w:pPr>
        <w:pStyle w:val="ListParagraph"/>
        <w:numPr>
          <w:ilvl w:val="0"/>
          <w:numId w:val="1"/>
        </w:numPr>
        <w:rPr>
          <w:rStyle w:val="A2"/>
          <w:sz w:val="24"/>
          <w:szCs w:val="24"/>
        </w:rPr>
      </w:pPr>
      <w:r w:rsidRPr="00A24038">
        <w:rPr>
          <w:rStyle w:val="A2"/>
          <w:sz w:val="24"/>
          <w:szCs w:val="24"/>
        </w:rPr>
        <w:t>Decide whether you want to set a time limit for game play.</w:t>
      </w:r>
      <w:r w:rsidR="00EB52AC">
        <w:rPr>
          <w:rStyle w:val="A2"/>
          <w:sz w:val="24"/>
          <w:szCs w:val="24"/>
        </w:rPr>
        <w:t xml:space="preserve"> We did not set a time limit, and it took about 10 minutes for all of the groups to finish.</w:t>
      </w:r>
    </w:p>
    <w:p w:rsidR="002A3F0C" w:rsidRPr="00A24038" w:rsidRDefault="00A24038">
      <w:pPr>
        <w:rPr>
          <w:rStyle w:val="A2"/>
          <w:sz w:val="24"/>
          <w:szCs w:val="24"/>
        </w:rPr>
      </w:pPr>
      <w:r w:rsidRPr="00A24038">
        <w:rPr>
          <w:rStyle w:val="A2"/>
          <w:sz w:val="24"/>
          <w:szCs w:val="24"/>
        </w:rPr>
        <w:t>Playing</w:t>
      </w:r>
      <w:r w:rsidR="002A3F0C" w:rsidRPr="00A24038">
        <w:rPr>
          <w:rStyle w:val="A2"/>
          <w:sz w:val="24"/>
          <w:szCs w:val="24"/>
        </w:rPr>
        <w:t>:</w:t>
      </w:r>
    </w:p>
    <w:p w:rsidR="002A3F0C" w:rsidRPr="00A24038" w:rsidRDefault="002A3F0C" w:rsidP="002A3F0C">
      <w:pPr>
        <w:pStyle w:val="ListParagraph"/>
        <w:numPr>
          <w:ilvl w:val="0"/>
          <w:numId w:val="2"/>
        </w:numPr>
        <w:rPr>
          <w:rStyle w:val="A2"/>
          <w:sz w:val="24"/>
          <w:szCs w:val="24"/>
        </w:rPr>
      </w:pPr>
      <w:r w:rsidRPr="00A24038">
        <w:rPr>
          <w:rStyle w:val="A2"/>
          <w:sz w:val="24"/>
          <w:szCs w:val="24"/>
        </w:rPr>
        <w:t>Give each table group one envelope containing a complete set of domains and standards.</w:t>
      </w:r>
    </w:p>
    <w:p w:rsidR="002A3F0C" w:rsidRPr="00A24038" w:rsidRDefault="002A3F0C" w:rsidP="002A3F0C">
      <w:pPr>
        <w:pStyle w:val="ListParagraph"/>
        <w:numPr>
          <w:ilvl w:val="0"/>
          <w:numId w:val="2"/>
        </w:numPr>
        <w:rPr>
          <w:rStyle w:val="A2"/>
          <w:sz w:val="24"/>
          <w:szCs w:val="24"/>
        </w:rPr>
      </w:pPr>
      <w:r w:rsidRPr="00A24038">
        <w:rPr>
          <w:rStyle w:val="A2"/>
          <w:sz w:val="24"/>
          <w:szCs w:val="24"/>
        </w:rPr>
        <w:t>Let participant</w:t>
      </w:r>
      <w:r w:rsidR="00A24038" w:rsidRPr="00A24038">
        <w:rPr>
          <w:rStyle w:val="A2"/>
          <w:sz w:val="24"/>
          <w:szCs w:val="24"/>
        </w:rPr>
        <w:t>s know the purpose of the game, including the collaborative aspect</w:t>
      </w:r>
      <w:r w:rsidR="006E7EBA">
        <w:rPr>
          <w:rStyle w:val="A2"/>
          <w:sz w:val="24"/>
          <w:szCs w:val="24"/>
        </w:rPr>
        <w:t xml:space="preserve"> and time limit, if you have set one</w:t>
      </w:r>
      <w:r w:rsidR="00A24038" w:rsidRPr="00A24038">
        <w:rPr>
          <w:rStyle w:val="A2"/>
          <w:sz w:val="24"/>
          <w:szCs w:val="24"/>
        </w:rPr>
        <w:t>.</w:t>
      </w:r>
    </w:p>
    <w:p w:rsidR="00A24038" w:rsidRDefault="00A24038" w:rsidP="00A24038">
      <w:pPr>
        <w:pStyle w:val="ListParagraph"/>
        <w:numPr>
          <w:ilvl w:val="0"/>
          <w:numId w:val="2"/>
        </w:numPr>
        <w:rPr>
          <w:rStyle w:val="A2"/>
          <w:sz w:val="24"/>
          <w:szCs w:val="24"/>
        </w:rPr>
      </w:pPr>
      <w:r w:rsidRPr="00A24038">
        <w:rPr>
          <w:rStyle w:val="A2"/>
          <w:sz w:val="24"/>
          <w:szCs w:val="24"/>
        </w:rPr>
        <w:t>Tell participants that their task is to match each standard with the correct domain. Don’t give them any other info – wait for them to ask for help</w:t>
      </w:r>
      <w:r w:rsidR="00E720DB">
        <w:rPr>
          <w:rStyle w:val="A2"/>
          <w:sz w:val="24"/>
          <w:szCs w:val="24"/>
        </w:rPr>
        <w:t xml:space="preserve"> (you might want to mention that you are available to answer questions)</w:t>
      </w:r>
      <w:r w:rsidRPr="00A24038">
        <w:rPr>
          <w:rStyle w:val="A2"/>
          <w:sz w:val="24"/>
          <w:szCs w:val="24"/>
        </w:rPr>
        <w:t>.</w:t>
      </w:r>
    </w:p>
    <w:p w:rsidR="00EE4502" w:rsidRPr="00A24038" w:rsidRDefault="00EE4502" w:rsidP="00A24038">
      <w:pPr>
        <w:pStyle w:val="ListParagraph"/>
        <w:numPr>
          <w:ilvl w:val="0"/>
          <w:numId w:val="2"/>
        </w:numPr>
        <w:rPr>
          <w:rStyle w:val="A2"/>
          <w:sz w:val="24"/>
          <w:szCs w:val="24"/>
        </w:rPr>
      </w:pPr>
      <w:r>
        <w:rPr>
          <w:rStyle w:val="A2"/>
          <w:sz w:val="24"/>
          <w:szCs w:val="24"/>
        </w:rPr>
        <w:t xml:space="preserve">If participants need help, try scaffolding techniques instead of </w:t>
      </w:r>
      <w:r w:rsidR="00E51EDF">
        <w:rPr>
          <w:rStyle w:val="A2"/>
          <w:sz w:val="24"/>
          <w:szCs w:val="24"/>
        </w:rPr>
        <w:t xml:space="preserve">immediately </w:t>
      </w:r>
      <w:r>
        <w:rPr>
          <w:rStyle w:val="A2"/>
          <w:sz w:val="24"/>
          <w:szCs w:val="24"/>
        </w:rPr>
        <w:t>giving direct answers.</w:t>
      </w:r>
    </w:p>
    <w:p w:rsidR="00A24038" w:rsidRPr="00A24038" w:rsidRDefault="00A24038" w:rsidP="00A24038">
      <w:pPr>
        <w:pStyle w:val="ListParagraph"/>
        <w:numPr>
          <w:ilvl w:val="0"/>
          <w:numId w:val="2"/>
        </w:numPr>
        <w:rPr>
          <w:rStyle w:val="A2"/>
          <w:sz w:val="24"/>
          <w:szCs w:val="24"/>
        </w:rPr>
      </w:pPr>
      <w:r w:rsidRPr="00A24038">
        <w:rPr>
          <w:rStyle w:val="A2"/>
          <w:sz w:val="24"/>
          <w:szCs w:val="24"/>
        </w:rPr>
        <w:t>Tell participants to start.</w:t>
      </w:r>
    </w:p>
    <w:p w:rsidR="00A24038" w:rsidRPr="00A24038" w:rsidRDefault="00A24038" w:rsidP="00A24038">
      <w:pPr>
        <w:pStyle w:val="ListParagraph"/>
        <w:numPr>
          <w:ilvl w:val="0"/>
          <w:numId w:val="2"/>
        </w:numPr>
        <w:rPr>
          <w:rStyle w:val="A2"/>
          <w:sz w:val="24"/>
          <w:szCs w:val="24"/>
        </w:rPr>
      </w:pPr>
      <w:r w:rsidRPr="00A24038">
        <w:rPr>
          <w:rStyle w:val="A2"/>
          <w:sz w:val="24"/>
          <w:szCs w:val="24"/>
        </w:rPr>
        <w:t xml:space="preserve">When they are finished, or when time </w:t>
      </w:r>
      <w:r w:rsidR="00EE4502">
        <w:rPr>
          <w:rStyle w:val="A2"/>
          <w:sz w:val="24"/>
          <w:szCs w:val="24"/>
        </w:rPr>
        <w:t xml:space="preserve">runs out, facilitate any spontaneous </w:t>
      </w:r>
      <w:r w:rsidRPr="00A24038">
        <w:rPr>
          <w:rStyle w:val="A2"/>
          <w:sz w:val="24"/>
          <w:szCs w:val="24"/>
        </w:rPr>
        <w:t xml:space="preserve">discussion, </w:t>
      </w:r>
      <w:proofErr w:type="gramStart"/>
      <w:r w:rsidRPr="00A24038">
        <w:rPr>
          <w:rStyle w:val="A2"/>
          <w:sz w:val="24"/>
          <w:szCs w:val="24"/>
        </w:rPr>
        <w:t>then</w:t>
      </w:r>
      <w:proofErr w:type="gramEnd"/>
      <w:r w:rsidRPr="00A24038">
        <w:rPr>
          <w:rStyle w:val="A2"/>
          <w:sz w:val="24"/>
          <w:szCs w:val="24"/>
        </w:rPr>
        <w:t xml:space="preserve"> move on to discussion questions.</w:t>
      </w:r>
    </w:p>
    <w:p w:rsidR="00A24038" w:rsidRPr="00A24038" w:rsidRDefault="00A24038" w:rsidP="00A24038">
      <w:pPr>
        <w:rPr>
          <w:rStyle w:val="A2"/>
          <w:sz w:val="24"/>
          <w:szCs w:val="24"/>
        </w:rPr>
      </w:pPr>
      <w:r w:rsidRPr="00A24038">
        <w:rPr>
          <w:rStyle w:val="A2"/>
          <w:sz w:val="24"/>
          <w:szCs w:val="24"/>
        </w:rPr>
        <w:t>Discussion questions:</w:t>
      </w:r>
    </w:p>
    <w:p w:rsidR="00A24038" w:rsidRDefault="00A24038" w:rsidP="00A24038">
      <w:pPr>
        <w:pStyle w:val="ListParagraph"/>
        <w:numPr>
          <w:ilvl w:val="0"/>
          <w:numId w:val="3"/>
        </w:numPr>
        <w:rPr>
          <w:rStyle w:val="A2"/>
          <w:sz w:val="24"/>
          <w:szCs w:val="24"/>
        </w:rPr>
      </w:pPr>
      <w:r>
        <w:rPr>
          <w:rStyle w:val="A2"/>
          <w:sz w:val="24"/>
          <w:szCs w:val="24"/>
        </w:rPr>
        <w:t>Were</w:t>
      </w:r>
      <w:r w:rsidRPr="00A24038">
        <w:rPr>
          <w:rStyle w:val="A2"/>
          <w:sz w:val="24"/>
          <w:szCs w:val="24"/>
        </w:rPr>
        <w:t xml:space="preserve"> there </w:t>
      </w:r>
      <w:r>
        <w:rPr>
          <w:rStyle w:val="A2"/>
          <w:sz w:val="24"/>
          <w:szCs w:val="24"/>
        </w:rPr>
        <w:t>any standards that surprised you?</w:t>
      </w:r>
    </w:p>
    <w:p w:rsidR="00A24038" w:rsidRDefault="00A24038" w:rsidP="00A24038">
      <w:pPr>
        <w:pStyle w:val="ListParagraph"/>
        <w:numPr>
          <w:ilvl w:val="0"/>
          <w:numId w:val="3"/>
        </w:numPr>
        <w:rPr>
          <w:rStyle w:val="A2"/>
          <w:sz w:val="24"/>
          <w:szCs w:val="24"/>
        </w:rPr>
      </w:pPr>
      <w:r>
        <w:rPr>
          <w:rStyle w:val="A2"/>
          <w:sz w:val="24"/>
          <w:szCs w:val="24"/>
        </w:rPr>
        <w:t xml:space="preserve">What standards do you already meet? </w:t>
      </w:r>
    </w:p>
    <w:p w:rsidR="00A24038" w:rsidRDefault="00A24038" w:rsidP="00A24038">
      <w:pPr>
        <w:pStyle w:val="ListParagraph"/>
        <w:numPr>
          <w:ilvl w:val="0"/>
          <w:numId w:val="3"/>
        </w:numPr>
        <w:rPr>
          <w:rStyle w:val="A2"/>
          <w:sz w:val="24"/>
          <w:szCs w:val="24"/>
        </w:rPr>
      </w:pPr>
      <w:r>
        <w:rPr>
          <w:rStyle w:val="A2"/>
          <w:sz w:val="24"/>
          <w:szCs w:val="24"/>
        </w:rPr>
        <w:t>What looks like it will be easy?</w:t>
      </w:r>
    </w:p>
    <w:p w:rsidR="00A24038" w:rsidRDefault="00A24038" w:rsidP="00A24038">
      <w:pPr>
        <w:pStyle w:val="ListParagraph"/>
        <w:numPr>
          <w:ilvl w:val="0"/>
          <w:numId w:val="3"/>
        </w:numPr>
        <w:rPr>
          <w:rStyle w:val="A2"/>
          <w:sz w:val="24"/>
          <w:szCs w:val="24"/>
        </w:rPr>
      </w:pPr>
      <w:r>
        <w:rPr>
          <w:rStyle w:val="A2"/>
          <w:sz w:val="24"/>
          <w:szCs w:val="24"/>
        </w:rPr>
        <w:t>What do you think will be challenging for your program?</w:t>
      </w:r>
    </w:p>
    <w:p w:rsidR="000B6776" w:rsidRDefault="000B6776" w:rsidP="00A24038">
      <w:pPr>
        <w:pStyle w:val="ListParagraph"/>
        <w:numPr>
          <w:ilvl w:val="0"/>
          <w:numId w:val="3"/>
        </w:numPr>
        <w:rPr>
          <w:rStyle w:val="A2"/>
          <w:sz w:val="24"/>
          <w:szCs w:val="24"/>
        </w:rPr>
      </w:pPr>
      <w:r>
        <w:rPr>
          <w:rStyle w:val="A2"/>
          <w:sz w:val="24"/>
          <w:szCs w:val="24"/>
        </w:rPr>
        <w:t xml:space="preserve">Are there any standards that you want to read more completely (in the </w:t>
      </w:r>
      <w:proofErr w:type="spellStart"/>
      <w:r>
        <w:rPr>
          <w:rStyle w:val="A2"/>
          <w:sz w:val="24"/>
          <w:szCs w:val="24"/>
        </w:rPr>
        <w:t>QIP</w:t>
      </w:r>
      <w:proofErr w:type="spellEnd"/>
      <w:r>
        <w:rPr>
          <w:rStyle w:val="A2"/>
          <w:sz w:val="24"/>
          <w:szCs w:val="24"/>
        </w:rPr>
        <w:t xml:space="preserve">, to see </w:t>
      </w:r>
      <w:r w:rsidR="00045A8A">
        <w:rPr>
          <w:rStyle w:val="A2"/>
          <w:sz w:val="24"/>
          <w:szCs w:val="24"/>
        </w:rPr>
        <w:t xml:space="preserve">what is required at different </w:t>
      </w:r>
      <w:r>
        <w:rPr>
          <w:rStyle w:val="A2"/>
          <w:sz w:val="24"/>
          <w:szCs w:val="24"/>
        </w:rPr>
        <w:t>star levels, etc.) or discuss?</w:t>
      </w:r>
    </w:p>
    <w:p w:rsidR="000B6776" w:rsidRPr="00A24038" w:rsidRDefault="000B6776" w:rsidP="00A24038">
      <w:pPr>
        <w:pStyle w:val="ListParagraph"/>
        <w:numPr>
          <w:ilvl w:val="0"/>
          <w:numId w:val="3"/>
        </w:numPr>
        <w:rPr>
          <w:rStyle w:val="A2"/>
          <w:sz w:val="24"/>
          <w:szCs w:val="24"/>
        </w:rPr>
      </w:pPr>
      <w:r>
        <w:rPr>
          <w:rStyle w:val="A2"/>
          <w:sz w:val="24"/>
          <w:szCs w:val="24"/>
        </w:rPr>
        <w:t>Is there anything that concerns you?</w:t>
      </w:r>
    </w:p>
    <w:p w:rsidR="002A3F0C" w:rsidRPr="002A3F0C" w:rsidRDefault="002A3F0C">
      <w:pPr>
        <w:rPr>
          <w:rStyle w:val="A2"/>
          <w:sz w:val="28"/>
          <w:szCs w:val="28"/>
        </w:rPr>
      </w:pPr>
      <w:r w:rsidRPr="002A3F0C">
        <w:rPr>
          <w:rStyle w:val="A2"/>
          <w:sz w:val="28"/>
          <w:szCs w:val="28"/>
        </w:rPr>
        <w:br w:type="page"/>
      </w:r>
    </w:p>
    <w:p w:rsidR="002A3F0C" w:rsidRPr="002A3F0C" w:rsidRDefault="002A3F0C" w:rsidP="00B62C42">
      <w:pPr>
        <w:pStyle w:val="Pa3"/>
        <w:spacing w:before="480" w:after="80"/>
        <w:rPr>
          <w:rStyle w:val="A2"/>
          <w:rFonts w:asciiTheme="minorHAnsi" w:hAnsiTheme="minorHAnsi"/>
          <w:b/>
          <w:sz w:val="56"/>
          <w:szCs w:val="56"/>
        </w:rPr>
      </w:pPr>
      <w:r w:rsidRPr="002A3F0C">
        <w:rPr>
          <w:rStyle w:val="A2"/>
          <w:rFonts w:asciiTheme="minorHAnsi" w:hAnsiTheme="minorHAnsi"/>
          <w:b/>
          <w:sz w:val="56"/>
          <w:szCs w:val="56"/>
        </w:rPr>
        <w:lastRenderedPageBreak/>
        <w:t>Learning and Development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2"/>
          <w:rFonts w:asciiTheme="minorHAnsi" w:hAnsiTheme="minorHAnsi"/>
          <w:sz w:val="48"/>
          <w:szCs w:val="48"/>
        </w:rPr>
        <w:t xml:space="preserve">The program is guided by a written statement of philosophy.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2"/>
          <w:rFonts w:asciiTheme="minorHAnsi" w:hAnsiTheme="minorHAnsi"/>
          <w:sz w:val="48"/>
          <w:szCs w:val="48"/>
        </w:rPr>
        <w:t xml:space="preserve">The program uses a curriculum that supports all children’s learning and development.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2"/>
          <w:rFonts w:asciiTheme="minorHAnsi" w:hAnsiTheme="minorHAnsi"/>
          <w:sz w:val="48"/>
          <w:szCs w:val="48"/>
        </w:rPr>
        <w:t xml:space="preserve">The program provides an appropriate indoor environment that supports children’s learning and development and is accessible to all children enrolled in the program.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2"/>
          <w:rFonts w:asciiTheme="minorHAnsi" w:hAnsiTheme="minorHAnsi"/>
          <w:sz w:val="48"/>
          <w:szCs w:val="48"/>
        </w:rPr>
        <w:t xml:space="preserve">The program provides appropriate indoor furnishings that support children’s learning and development.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2"/>
          <w:rFonts w:asciiTheme="minorHAnsi" w:hAnsiTheme="minorHAnsi"/>
          <w:sz w:val="48"/>
          <w:szCs w:val="48"/>
        </w:rPr>
        <w:t xml:space="preserve">The program provides appropriate and well-maintained outdoor gross motor area with equipment.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2"/>
          <w:rFonts w:asciiTheme="minorHAnsi" w:hAnsiTheme="minorHAnsi"/>
          <w:sz w:val="48"/>
          <w:szCs w:val="48"/>
        </w:rPr>
        <w:t xml:space="preserve">The program uses materials that support children’s learning and development.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2"/>
          <w:rFonts w:asciiTheme="minorHAnsi" w:hAnsiTheme="minorHAnsi"/>
          <w:sz w:val="48"/>
          <w:szCs w:val="48"/>
        </w:rPr>
        <w:t xml:space="preserve">The program uses planned curriculum activities that support children’s learning and development.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2"/>
          <w:rFonts w:asciiTheme="minorHAnsi" w:hAnsiTheme="minorHAnsi"/>
          <w:sz w:val="48"/>
          <w:szCs w:val="48"/>
        </w:rPr>
        <w:lastRenderedPageBreak/>
        <w:t xml:space="preserve">The program uses daily routines that support children’s learning and development.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2"/>
          <w:rFonts w:asciiTheme="minorHAnsi" w:hAnsiTheme="minorHAnsi"/>
          <w:sz w:val="48"/>
          <w:szCs w:val="48"/>
        </w:rPr>
        <w:t xml:space="preserve">The program uses information from screening and assessment to measure children’s learning and development in order to make referrals and do program planning.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2"/>
          <w:rFonts w:asciiTheme="minorHAnsi" w:hAnsiTheme="minorHAnsi"/>
          <w:sz w:val="48"/>
          <w:szCs w:val="48"/>
        </w:rPr>
        <w:t xml:space="preserve">Group size, child-staff ratios, and staffing patterns are appropriate for the children’s age and positively affect children’s emotional development, cognitive development, safety, and health.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2"/>
          <w:rFonts w:asciiTheme="minorHAnsi" w:hAnsiTheme="minorHAnsi"/>
          <w:sz w:val="48"/>
          <w:szCs w:val="48"/>
        </w:rPr>
        <w:t xml:space="preserve">The program facilitates and supports appropriate adult-child interactions in the areas of social and emotional support, organization and management of children’s behavior, and instructional support. </w:t>
      </w:r>
    </w:p>
    <w:p w:rsidR="00B62C42" w:rsidRPr="00B62C42" w:rsidRDefault="00B62C42" w:rsidP="00B62C42">
      <w:pPr>
        <w:spacing w:before="480"/>
        <w:rPr>
          <w:rStyle w:val="A2"/>
          <w:sz w:val="48"/>
          <w:szCs w:val="48"/>
        </w:rPr>
      </w:pPr>
      <w:r w:rsidRPr="00B62C42">
        <w:rPr>
          <w:rStyle w:val="A2"/>
          <w:sz w:val="48"/>
          <w:szCs w:val="48"/>
        </w:rPr>
        <w:t>The program facilitates and supports children’s positive social and emotional development.</w:t>
      </w:r>
    </w:p>
    <w:p w:rsidR="002A3F0C" w:rsidRPr="002A3F0C" w:rsidRDefault="002A3F0C" w:rsidP="00B62C42">
      <w:pPr>
        <w:pStyle w:val="Pa3"/>
        <w:spacing w:before="480" w:after="80"/>
        <w:rPr>
          <w:rStyle w:val="A7"/>
          <w:rFonts w:asciiTheme="minorHAnsi" w:hAnsiTheme="minorHAnsi"/>
          <w:b/>
          <w:sz w:val="52"/>
          <w:szCs w:val="52"/>
        </w:rPr>
      </w:pPr>
      <w:r w:rsidRPr="002A3F0C">
        <w:rPr>
          <w:rStyle w:val="A7"/>
          <w:rFonts w:asciiTheme="minorHAnsi" w:hAnsiTheme="minorHAnsi"/>
          <w:b/>
          <w:sz w:val="52"/>
          <w:szCs w:val="52"/>
        </w:rPr>
        <w:t>Health and Safety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7"/>
          <w:rFonts w:asciiTheme="minorHAnsi" w:hAnsiTheme="minorHAnsi"/>
          <w:sz w:val="48"/>
          <w:szCs w:val="48"/>
        </w:rPr>
        <w:t xml:space="preserve">Children are provided instruction and support to independently manage health and hygiene practices.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7"/>
          <w:rFonts w:asciiTheme="minorHAnsi" w:hAnsiTheme="minorHAnsi"/>
          <w:sz w:val="48"/>
          <w:szCs w:val="48"/>
        </w:rPr>
        <w:lastRenderedPageBreak/>
        <w:t xml:space="preserve">Children are provided instruction and support on safety rules and expectations.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7"/>
          <w:rFonts w:asciiTheme="minorHAnsi" w:hAnsiTheme="minorHAnsi"/>
          <w:sz w:val="48"/>
          <w:szCs w:val="48"/>
        </w:rPr>
        <w:t xml:space="preserve">Healthy eating habits are supported and encouraged.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7"/>
          <w:rFonts w:asciiTheme="minorHAnsi" w:hAnsiTheme="minorHAnsi"/>
          <w:sz w:val="48"/>
          <w:szCs w:val="48"/>
        </w:rPr>
        <w:t xml:space="preserve">Healthy fitness habits are supported and encouraged. </w:t>
      </w:r>
    </w:p>
    <w:p w:rsidR="00B62C42" w:rsidRPr="00B62C42" w:rsidRDefault="00B62C42" w:rsidP="00B62C42">
      <w:pPr>
        <w:pStyle w:val="Pa3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7"/>
          <w:rFonts w:asciiTheme="minorHAnsi" w:hAnsiTheme="minorHAnsi"/>
          <w:sz w:val="48"/>
          <w:szCs w:val="48"/>
        </w:rPr>
        <w:t xml:space="preserve">Program personnel collaborate with health and related service professionals to address the individual health needs of children as applicable. </w:t>
      </w:r>
    </w:p>
    <w:p w:rsidR="00B62C42" w:rsidRPr="00B62C42" w:rsidRDefault="00B62C42" w:rsidP="00B62C42">
      <w:pPr>
        <w:spacing w:before="480"/>
        <w:rPr>
          <w:rStyle w:val="A7"/>
          <w:sz w:val="48"/>
          <w:szCs w:val="48"/>
        </w:rPr>
      </w:pPr>
      <w:r w:rsidRPr="00B62C42">
        <w:rPr>
          <w:rStyle w:val="A7"/>
          <w:sz w:val="48"/>
          <w:szCs w:val="48"/>
        </w:rPr>
        <w:t>Program uses screen time appropriately. Screen time includes all electronic media such as television, video/DVD, electronic games, computers, tablets, smart phones, or any other screened electronic devices.</w:t>
      </w:r>
    </w:p>
    <w:p w:rsidR="002A3F0C" w:rsidRPr="002A3F0C" w:rsidRDefault="002A3F0C" w:rsidP="00B62C42">
      <w:pPr>
        <w:autoSpaceDE w:val="0"/>
        <w:autoSpaceDN w:val="0"/>
        <w:adjustRightInd w:val="0"/>
        <w:spacing w:before="480" w:after="80" w:line="241" w:lineRule="atLeast"/>
        <w:rPr>
          <w:rFonts w:cs="Century Gothic"/>
          <w:b/>
          <w:color w:val="000000"/>
          <w:sz w:val="52"/>
          <w:szCs w:val="52"/>
        </w:rPr>
      </w:pPr>
      <w:r w:rsidRPr="002A3F0C">
        <w:rPr>
          <w:rFonts w:cs="Century Gothic"/>
          <w:b/>
          <w:color w:val="000000"/>
          <w:sz w:val="52"/>
          <w:szCs w:val="52"/>
        </w:rPr>
        <w:t>Personnel Qualifications</w:t>
      </w:r>
    </w:p>
    <w:p w:rsidR="00B62C42" w:rsidRPr="00B62C42" w:rsidRDefault="00B62C42" w:rsidP="00B62C42">
      <w:pPr>
        <w:autoSpaceDE w:val="0"/>
        <w:autoSpaceDN w:val="0"/>
        <w:adjustRightInd w:val="0"/>
        <w:spacing w:before="480" w:after="80" w:line="241" w:lineRule="atLeast"/>
        <w:rPr>
          <w:rFonts w:cs="Century Gothic"/>
          <w:color w:val="000000"/>
          <w:sz w:val="48"/>
          <w:szCs w:val="48"/>
        </w:rPr>
      </w:pPr>
      <w:r w:rsidRPr="00B62C42">
        <w:rPr>
          <w:rFonts w:cs="Century Gothic"/>
          <w:color w:val="000000"/>
          <w:sz w:val="48"/>
          <w:szCs w:val="48"/>
        </w:rPr>
        <w:t xml:space="preserve">The program’s leader is presently qualified through education, training, and experience. </w:t>
      </w:r>
    </w:p>
    <w:p w:rsidR="00B62C42" w:rsidRPr="00B62C42" w:rsidRDefault="00B62C42" w:rsidP="00B62C42">
      <w:pPr>
        <w:autoSpaceDE w:val="0"/>
        <w:autoSpaceDN w:val="0"/>
        <w:adjustRightInd w:val="0"/>
        <w:spacing w:before="480" w:after="80" w:line="241" w:lineRule="atLeast"/>
        <w:rPr>
          <w:rFonts w:cs="Century Gothic"/>
          <w:color w:val="000000"/>
          <w:sz w:val="48"/>
          <w:szCs w:val="48"/>
        </w:rPr>
      </w:pPr>
      <w:r w:rsidRPr="00B62C42">
        <w:rPr>
          <w:rFonts w:cs="Century Gothic"/>
          <w:color w:val="000000"/>
          <w:sz w:val="48"/>
          <w:szCs w:val="48"/>
        </w:rPr>
        <w:t xml:space="preserve">The program’s head teacher(s) and teacher(s) are presently qualified to serve in their positions through education, training, and experience. </w:t>
      </w:r>
    </w:p>
    <w:p w:rsidR="00B62C42" w:rsidRPr="00B62C42" w:rsidRDefault="00B62C42" w:rsidP="00B62C42">
      <w:pPr>
        <w:autoSpaceDE w:val="0"/>
        <w:autoSpaceDN w:val="0"/>
        <w:adjustRightInd w:val="0"/>
        <w:spacing w:before="480" w:after="80" w:line="241" w:lineRule="atLeast"/>
        <w:rPr>
          <w:rFonts w:cs="Century Gothic"/>
          <w:color w:val="000000"/>
          <w:sz w:val="48"/>
          <w:szCs w:val="48"/>
        </w:rPr>
      </w:pPr>
      <w:r w:rsidRPr="00B62C42">
        <w:rPr>
          <w:rFonts w:cs="Century Gothic"/>
          <w:color w:val="000000"/>
          <w:sz w:val="48"/>
          <w:szCs w:val="48"/>
        </w:rPr>
        <w:lastRenderedPageBreak/>
        <w:t xml:space="preserve">The program’s aide II(s) are presently qualified to serve in their positions through education, training, and experience. </w:t>
      </w:r>
    </w:p>
    <w:p w:rsidR="00B62C42" w:rsidRPr="00B62C42" w:rsidRDefault="00B62C42" w:rsidP="00B62C42">
      <w:pPr>
        <w:autoSpaceDE w:val="0"/>
        <w:autoSpaceDN w:val="0"/>
        <w:adjustRightInd w:val="0"/>
        <w:spacing w:before="480" w:after="80" w:line="241" w:lineRule="atLeast"/>
        <w:rPr>
          <w:rFonts w:cs="Century Gothic"/>
          <w:color w:val="000000"/>
          <w:sz w:val="48"/>
          <w:szCs w:val="48"/>
        </w:rPr>
      </w:pPr>
      <w:r w:rsidRPr="00B62C42">
        <w:rPr>
          <w:rFonts w:cs="Century Gothic"/>
          <w:color w:val="000000"/>
          <w:sz w:val="48"/>
          <w:szCs w:val="48"/>
        </w:rPr>
        <w:t xml:space="preserve">Program personnel continue to advance their knowledge and skills through participation in training and/or college course credits annually that are part of a professional development plan that will lead to advancement up to Step 10 on the Oregon Registry. </w:t>
      </w:r>
    </w:p>
    <w:p w:rsidR="00B62C42" w:rsidRPr="00B62C42" w:rsidRDefault="00B62C42" w:rsidP="00B62C42">
      <w:pPr>
        <w:spacing w:before="480"/>
        <w:rPr>
          <w:rFonts w:cs="Century Gothic"/>
          <w:color w:val="000000"/>
          <w:sz w:val="48"/>
          <w:szCs w:val="48"/>
        </w:rPr>
      </w:pPr>
      <w:r w:rsidRPr="00B62C42">
        <w:rPr>
          <w:rFonts w:cs="Century Gothic"/>
          <w:color w:val="000000"/>
          <w:sz w:val="48"/>
          <w:szCs w:val="48"/>
        </w:rPr>
        <w:t>Program personnel are trained in ethics, professional responsibility, and maintaining confidentiality.</w:t>
      </w:r>
    </w:p>
    <w:p w:rsidR="002A3F0C" w:rsidRPr="002A3F0C" w:rsidRDefault="002A3F0C" w:rsidP="00B62C42">
      <w:pPr>
        <w:pStyle w:val="Pa12"/>
        <w:spacing w:before="480" w:after="80"/>
        <w:rPr>
          <w:rStyle w:val="A7"/>
          <w:rFonts w:asciiTheme="minorHAnsi" w:hAnsiTheme="minorHAnsi"/>
          <w:b/>
          <w:sz w:val="52"/>
          <w:szCs w:val="52"/>
        </w:rPr>
      </w:pPr>
      <w:r w:rsidRPr="002A3F0C">
        <w:rPr>
          <w:rStyle w:val="A7"/>
          <w:rFonts w:asciiTheme="minorHAnsi" w:hAnsiTheme="minorHAnsi"/>
          <w:b/>
          <w:sz w:val="52"/>
          <w:szCs w:val="52"/>
        </w:rPr>
        <w:t>Family Partnerships</w:t>
      </w:r>
    </w:p>
    <w:p w:rsidR="00B62C42" w:rsidRPr="00B62C42" w:rsidRDefault="00B62C42" w:rsidP="00B62C42">
      <w:pPr>
        <w:pStyle w:val="Pa12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7"/>
          <w:rFonts w:asciiTheme="minorHAnsi" w:hAnsiTheme="minorHAnsi"/>
          <w:sz w:val="48"/>
          <w:szCs w:val="48"/>
        </w:rPr>
        <w:t xml:space="preserve">The program uses family input and feedback to guide program planning and policy decisions. </w:t>
      </w:r>
    </w:p>
    <w:p w:rsidR="00B62C42" w:rsidRPr="00B62C42" w:rsidRDefault="00B62C42" w:rsidP="00B62C42">
      <w:pPr>
        <w:pStyle w:val="Pa12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7"/>
          <w:rFonts w:asciiTheme="minorHAnsi" w:hAnsiTheme="minorHAnsi"/>
          <w:sz w:val="48"/>
          <w:szCs w:val="48"/>
        </w:rPr>
        <w:t xml:space="preserve">The program meets the individual needs of children through mutually respectful, two-way communication with families. </w:t>
      </w:r>
    </w:p>
    <w:p w:rsidR="00B62C42" w:rsidRPr="00B62C42" w:rsidRDefault="00B62C42" w:rsidP="00B62C42">
      <w:pPr>
        <w:pStyle w:val="Pa12"/>
        <w:spacing w:before="480" w:after="80"/>
        <w:rPr>
          <w:rFonts w:asciiTheme="minorHAnsi" w:hAnsiTheme="minorHAnsi" w:cs="Century Gothic"/>
          <w:color w:val="000000"/>
          <w:sz w:val="48"/>
          <w:szCs w:val="48"/>
        </w:rPr>
      </w:pPr>
      <w:r w:rsidRPr="00B62C42">
        <w:rPr>
          <w:rStyle w:val="A7"/>
          <w:rFonts w:asciiTheme="minorHAnsi" w:hAnsiTheme="minorHAnsi"/>
          <w:sz w:val="48"/>
          <w:szCs w:val="48"/>
        </w:rPr>
        <w:t xml:space="preserve">Families are encouraged to be regular and frequent participants in the program. </w:t>
      </w:r>
    </w:p>
    <w:p w:rsidR="00B62C42" w:rsidRPr="00B62C42" w:rsidRDefault="00B62C42" w:rsidP="00B62C42">
      <w:pPr>
        <w:spacing w:before="480"/>
        <w:rPr>
          <w:rStyle w:val="A7"/>
          <w:sz w:val="48"/>
          <w:szCs w:val="48"/>
        </w:rPr>
      </w:pPr>
      <w:r w:rsidRPr="00B62C42">
        <w:rPr>
          <w:rStyle w:val="A7"/>
          <w:sz w:val="48"/>
          <w:szCs w:val="48"/>
        </w:rPr>
        <w:lastRenderedPageBreak/>
        <w:t>The program provides support and information to assist families in meeting their child’s needs and goals.</w:t>
      </w:r>
    </w:p>
    <w:p w:rsidR="002A3F0C" w:rsidRPr="002A3F0C" w:rsidRDefault="002A3F0C" w:rsidP="00B62C42">
      <w:pPr>
        <w:autoSpaceDE w:val="0"/>
        <w:autoSpaceDN w:val="0"/>
        <w:adjustRightInd w:val="0"/>
        <w:spacing w:before="480" w:after="80" w:line="241" w:lineRule="atLeast"/>
        <w:rPr>
          <w:rFonts w:cs="Century Gothic"/>
          <w:b/>
          <w:color w:val="000000"/>
          <w:sz w:val="52"/>
          <w:szCs w:val="52"/>
        </w:rPr>
      </w:pPr>
      <w:r w:rsidRPr="002A3F0C">
        <w:rPr>
          <w:rFonts w:cs="Century Gothic"/>
          <w:b/>
          <w:color w:val="000000"/>
          <w:sz w:val="52"/>
          <w:szCs w:val="52"/>
        </w:rPr>
        <w:t>Administration and Business Practices</w:t>
      </w:r>
    </w:p>
    <w:p w:rsidR="00B62C42" w:rsidRPr="00B62C42" w:rsidRDefault="00B62C42" w:rsidP="00B62C42">
      <w:pPr>
        <w:autoSpaceDE w:val="0"/>
        <w:autoSpaceDN w:val="0"/>
        <w:adjustRightInd w:val="0"/>
        <w:spacing w:before="480" w:after="80" w:line="241" w:lineRule="atLeast"/>
        <w:rPr>
          <w:rFonts w:cs="Century Gothic"/>
          <w:color w:val="000000"/>
          <w:sz w:val="48"/>
          <w:szCs w:val="48"/>
        </w:rPr>
      </w:pPr>
      <w:r w:rsidRPr="00B62C42">
        <w:rPr>
          <w:rFonts w:cs="Century Gothic"/>
          <w:color w:val="000000"/>
          <w:sz w:val="48"/>
          <w:szCs w:val="48"/>
        </w:rPr>
        <w:t xml:space="preserve">The program follows sound business practices, policies, and procedures that support financial sustainability. </w:t>
      </w:r>
    </w:p>
    <w:p w:rsidR="00B62C42" w:rsidRPr="00B62C42" w:rsidRDefault="00B62C42" w:rsidP="00B62C42">
      <w:pPr>
        <w:autoSpaceDE w:val="0"/>
        <w:autoSpaceDN w:val="0"/>
        <w:adjustRightInd w:val="0"/>
        <w:spacing w:before="480" w:after="80" w:line="241" w:lineRule="atLeast"/>
        <w:rPr>
          <w:rFonts w:cs="Century Gothic"/>
          <w:color w:val="000000"/>
          <w:sz w:val="48"/>
          <w:szCs w:val="48"/>
        </w:rPr>
      </w:pPr>
      <w:r w:rsidRPr="00B62C42">
        <w:rPr>
          <w:rFonts w:cs="Century Gothic"/>
          <w:color w:val="000000"/>
          <w:sz w:val="48"/>
          <w:szCs w:val="48"/>
        </w:rPr>
        <w:t xml:space="preserve"> The program assures a professional working climate. </w:t>
      </w:r>
    </w:p>
    <w:p w:rsidR="00B62C42" w:rsidRPr="00B62C42" w:rsidRDefault="00B62C42" w:rsidP="00B62C42">
      <w:pPr>
        <w:autoSpaceDE w:val="0"/>
        <w:autoSpaceDN w:val="0"/>
        <w:adjustRightInd w:val="0"/>
        <w:spacing w:before="480" w:after="80" w:line="241" w:lineRule="atLeast"/>
        <w:rPr>
          <w:rFonts w:cs="Century Gothic"/>
          <w:color w:val="000000"/>
          <w:sz w:val="48"/>
          <w:szCs w:val="48"/>
        </w:rPr>
      </w:pPr>
      <w:r w:rsidRPr="00B62C42">
        <w:rPr>
          <w:rFonts w:cs="Century Gothic"/>
          <w:color w:val="000000"/>
          <w:sz w:val="48"/>
          <w:szCs w:val="48"/>
        </w:rPr>
        <w:t xml:space="preserve">Personnel are evaluated on their performance. </w:t>
      </w:r>
    </w:p>
    <w:p w:rsidR="00B62C42" w:rsidRPr="00B62C42" w:rsidRDefault="00B62C42" w:rsidP="00B62C42">
      <w:pPr>
        <w:autoSpaceDE w:val="0"/>
        <w:autoSpaceDN w:val="0"/>
        <w:adjustRightInd w:val="0"/>
        <w:spacing w:before="480" w:after="80" w:line="241" w:lineRule="atLeast"/>
        <w:rPr>
          <w:rFonts w:cs="Century Gothic"/>
          <w:color w:val="000000"/>
          <w:sz w:val="48"/>
          <w:szCs w:val="48"/>
        </w:rPr>
      </w:pPr>
      <w:r w:rsidRPr="00B62C42">
        <w:rPr>
          <w:rFonts w:cs="Century Gothic"/>
          <w:color w:val="000000"/>
          <w:sz w:val="48"/>
          <w:szCs w:val="48"/>
        </w:rPr>
        <w:t xml:space="preserve">The program promotes positive working relationships and professionalism. </w:t>
      </w:r>
    </w:p>
    <w:p w:rsidR="00B62C42" w:rsidRPr="00B62C42" w:rsidRDefault="00B62C42" w:rsidP="00B62C42">
      <w:pPr>
        <w:autoSpaceDE w:val="0"/>
        <w:autoSpaceDN w:val="0"/>
        <w:adjustRightInd w:val="0"/>
        <w:spacing w:before="480" w:after="80" w:line="241" w:lineRule="atLeast"/>
        <w:rPr>
          <w:rFonts w:cs="Century Gothic"/>
          <w:color w:val="000000"/>
          <w:sz w:val="48"/>
          <w:szCs w:val="48"/>
        </w:rPr>
      </w:pPr>
      <w:r w:rsidRPr="00B62C42">
        <w:rPr>
          <w:rFonts w:cs="Century Gothic"/>
          <w:color w:val="000000"/>
          <w:sz w:val="48"/>
          <w:szCs w:val="48"/>
        </w:rPr>
        <w:t xml:space="preserve">A comprehensive program evaluation process is developed and performed on an annual basis. The evaluation examines the program’s policies and procedures, care and education environment, curriculum, and administration and business practices. </w:t>
      </w:r>
    </w:p>
    <w:p w:rsidR="00B62C42" w:rsidRPr="00B62C42" w:rsidRDefault="00B62C42" w:rsidP="00B62C42">
      <w:pPr>
        <w:spacing w:before="480"/>
        <w:rPr>
          <w:sz w:val="48"/>
          <w:szCs w:val="48"/>
        </w:rPr>
      </w:pPr>
      <w:r w:rsidRPr="00B62C42">
        <w:rPr>
          <w:rFonts w:cs="Century Gothic"/>
          <w:color w:val="000000"/>
          <w:sz w:val="48"/>
          <w:szCs w:val="48"/>
        </w:rPr>
        <w:t>Benefits are offered to encourage retention.</w:t>
      </w:r>
    </w:p>
    <w:sectPr w:rsidR="00B62C42" w:rsidRPr="00B62C42" w:rsidSect="00B62C4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62B9D"/>
    <w:multiLevelType w:val="hybridMultilevel"/>
    <w:tmpl w:val="B4A21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6A7E6D"/>
    <w:multiLevelType w:val="hybridMultilevel"/>
    <w:tmpl w:val="D3783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A51609"/>
    <w:multiLevelType w:val="hybridMultilevel"/>
    <w:tmpl w:val="FB7AF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62C42"/>
    <w:rsid w:val="00045A8A"/>
    <w:rsid w:val="000B6776"/>
    <w:rsid w:val="002A3F0C"/>
    <w:rsid w:val="00370D79"/>
    <w:rsid w:val="006E7EBA"/>
    <w:rsid w:val="007A36A6"/>
    <w:rsid w:val="00932AD4"/>
    <w:rsid w:val="00A03BEF"/>
    <w:rsid w:val="00A24038"/>
    <w:rsid w:val="00B62C42"/>
    <w:rsid w:val="00B95DE9"/>
    <w:rsid w:val="00E51EDF"/>
    <w:rsid w:val="00E720DB"/>
    <w:rsid w:val="00EB52AC"/>
    <w:rsid w:val="00EE4502"/>
    <w:rsid w:val="00F51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D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3">
    <w:name w:val="Pa3"/>
    <w:basedOn w:val="Normal"/>
    <w:next w:val="Normal"/>
    <w:uiPriority w:val="99"/>
    <w:rsid w:val="00B62C42"/>
    <w:pPr>
      <w:autoSpaceDE w:val="0"/>
      <w:autoSpaceDN w:val="0"/>
      <w:adjustRightInd w:val="0"/>
      <w:spacing w:after="0" w:line="241" w:lineRule="atLeast"/>
    </w:pPr>
    <w:rPr>
      <w:rFonts w:ascii="Century Gothic" w:hAnsi="Century Gothic"/>
      <w:sz w:val="24"/>
      <w:szCs w:val="24"/>
    </w:rPr>
  </w:style>
  <w:style w:type="character" w:customStyle="1" w:styleId="A2">
    <w:name w:val="A2"/>
    <w:uiPriority w:val="99"/>
    <w:rsid w:val="00B62C42"/>
    <w:rPr>
      <w:rFonts w:cs="Century Gothic"/>
      <w:color w:val="000000"/>
      <w:sz w:val="21"/>
      <w:szCs w:val="21"/>
    </w:rPr>
  </w:style>
  <w:style w:type="character" w:customStyle="1" w:styleId="A7">
    <w:name w:val="A7"/>
    <w:uiPriority w:val="99"/>
    <w:rsid w:val="00B62C42"/>
    <w:rPr>
      <w:rFonts w:cs="Century Gothic"/>
      <w:color w:val="000000"/>
      <w:sz w:val="22"/>
      <w:szCs w:val="22"/>
    </w:rPr>
  </w:style>
  <w:style w:type="paragraph" w:customStyle="1" w:styleId="Pa12">
    <w:name w:val="Pa12"/>
    <w:basedOn w:val="Normal"/>
    <w:next w:val="Normal"/>
    <w:uiPriority w:val="99"/>
    <w:rsid w:val="00B62C42"/>
    <w:pPr>
      <w:autoSpaceDE w:val="0"/>
      <w:autoSpaceDN w:val="0"/>
      <w:adjustRightInd w:val="0"/>
      <w:spacing w:after="0" w:line="241" w:lineRule="atLeast"/>
    </w:pPr>
    <w:rPr>
      <w:rFonts w:ascii="Century Gothic" w:hAnsi="Century Gothic"/>
      <w:sz w:val="24"/>
      <w:szCs w:val="24"/>
    </w:rPr>
  </w:style>
  <w:style w:type="paragraph" w:styleId="ListParagraph">
    <w:name w:val="List Paragraph"/>
    <w:basedOn w:val="Normal"/>
    <w:uiPriority w:val="34"/>
    <w:qFormat/>
    <w:rsid w:val="002A3F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2</cp:revision>
  <dcterms:created xsi:type="dcterms:W3CDTF">2014-06-20T21:22:00Z</dcterms:created>
  <dcterms:modified xsi:type="dcterms:W3CDTF">2014-06-20T21:22:00Z</dcterms:modified>
</cp:coreProperties>
</file>