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2F0" w:rsidRPr="00332FF5" w:rsidRDefault="00332FF5" w:rsidP="009F66C7">
      <w:pPr>
        <w:pStyle w:val="Title"/>
        <w:rPr>
          <w:lang w:val="es-MX"/>
        </w:rPr>
      </w:pPr>
      <w:r>
        <w:rPr>
          <w:rFonts w:ascii="Cambria" w:eastAsia="Cambria" w:hAnsi="Cambria" w:cs="Cambria"/>
          <w:bdr w:val="nil"/>
          <w:lang w:val="es-ES_tradnl" w:bidi="es-ES_tradnl"/>
        </w:rPr>
        <w:t>Completando el P</w:t>
      </w:r>
      <w:r w:rsidR="000C4C26">
        <w:rPr>
          <w:rFonts w:ascii="Cambria" w:eastAsia="Cambria" w:hAnsi="Cambria" w:cs="Cambria"/>
          <w:bdr w:val="nil"/>
          <w:lang w:val="es-ES_tradnl" w:bidi="es-ES_tradnl"/>
        </w:rPr>
        <w:t xml:space="preserve">ortafolio: </w:t>
      </w:r>
      <w:r>
        <w:rPr>
          <w:rFonts w:ascii="Cambria" w:eastAsia="Cambria" w:hAnsi="Cambria" w:cs="Cambria"/>
          <w:bdr w:val="nil"/>
          <w:lang w:val="es-ES_tradnl" w:bidi="es-ES_tradnl"/>
        </w:rPr>
        <w:t xml:space="preserve">Como </w:t>
      </w:r>
      <w:r w:rsidR="000C4C26">
        <w:rPr>
          <w:rFonts w:ascii="Cambria" w:eastAsia="Cambria" w:hAnsi="Cambria" w:cs="Cambria"/>
          <w:bdr w:val="nil"/>
          <w:lang w:val="es-ES_tradnl" w:bidi="es-ES_tradnl"/>
        </w:rPr>
        <w:t>redactar una declaración de la filosofía de su programa</w:t>
      </w:r>
    </w:p>
    <w:p w:rsidR="007962F0" w:rsidRPr="00332FF5" w:rsidRDefault="000C4C26">
      <w:pPr>
        <w:rPr>
          <w:sz w:val="24"/>
          <w:szCs w:val="24"/>
          <w:lang w:val="es-MX"/>
        </w:rPr>
      </w:pPr>
      <w:r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>¿Cuenta su programa con un</w:t>
      </w:r>
      <w:r w:rsidR="00332FF5"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 xml:space="preserve">a filosofía escrita sobre </w:t>
      </w:r>
      <w:r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>e</w:t>
      </w:r>
      <w:r w:rsidR="00332FF5"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>l</w:t>
      </w:r>
      <w:r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 xml:space="preserve"> cuidado y enseñanza </w:t>
      </w:r>
      <w:r w:rsidR="00332FF5"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>de niños</w:t>
      </w:r>
      <w:r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>? En esta sesión, usted examinará el estándar del Sistema de Evaluación y Mejoramiento de la Calidad (</w:t>
      </w:r>
      <w:r w:rsidRPr="000C4C26">
        <w:rPr>
          <w:rFonts w:ascii="Calibri" w:eastAsia="Calibri" w:hAnsi="Calibri" w:cs="Calibri"/>
          <w:i/>
          <w:iCs/>
          <w:sz w:val="24"/>
          <w:szCs w:val="24"/>
          <w:bdr w:val="nil"/>
          <w:lang w:val="es-ES_tradnl" w:bidi="es-ES_tradnl"/>
        </w:rPr>
        <w:t>Quality Rating Improvement System</w:t>
      </w:r>
      <w:r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>, QRIS) que orienta los programas de Educación para la Primera Infancia (</w:t>
      </w:r>
      <w:r w:rsidRPr="000C4C26">
        <w:rPr>
          <w:rFonts w:ascii="Calibri" w:eastAsia="Calibri" w:hAnsi="Calibri" w:cs="Calibri"/>
          <w:i/>
          <w:iCs/>
          <w:sz w:val="24"/>
          <w:szCs w:val="24"/>
          <w:bdr w:val="nil"/>
          <w:lang w:val="es-ES_tradnl" w:bidi="es-ES_tradnl"/>
        </w:rPr>
        <w:t>Early Childhood Education</w:t>
      </w:r>
      <w:r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>, ECE) mediante una declaración de filosofía. Examinará lo que una declaración de filosofía incluye y determinará qué elementos clave</w:t>
      </w:r>
      <w:r w:rsidR="00332FF5"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>s que</w:t>
      </w:r>
      <w:r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 xml:space="preserve"> debe incluir en su propia declaración.</w:t>
      </w:r>
    </w:p>
    <w:p w:rsidR="007962F0" w:rsidRPr="007962F0" w:rsidRDefault="000C4C26" w:rsidP="00E5534B">
      <w:pPr>
        <w:pStyle w:val="Heading1"/>
        <w:spacing w:before="240"/>
      </w:pPr>
      <w:r>
        <w:rPr>
          <w:rFonts w:ascii="Cambria" w:eastAsia="Cambria" w:hAnsi="Cambria" w:cs="Cambria"/>
          <w:color w:val="365F91"/>
          <w:bdr w:val="nil"/>
          <w:lang w:val="es-ES_tradnl" w:bidi="es-ES_tradnl"/>
        </w:rPr>
        <w:t>Objetivos:</w:t>
      </w:r>
    </w:p>
    <w:p w:rsidR="007962F0" w:rsidRPr="00332FF5" w:rsidRDefault="000C4C26" w:rsidP="007962F0">
      <w:pPr>
        <w:pStyle w:val="ListParagraph"/>
        <w:numPr>
          <w:ilvl w:val="0"/>
          <w:numId w:val="2"/>
        </w:numPr>
        <w:rPr>
          <w:sz w:val="24"/>
          <w:szCs w:val="24"/>
          <w:lang w:val="es-MX"/>
        </w:rPr>
      </w:pPr>
      <w:r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 xml:space="preserve">Examinaremos el estándar del QRIS que aborda la declaración de filosofía (LD1). </w:t>
      </w:r>
    </w:p>
    <w:p w:rsidR="007962F0" w:rsidRPr="00332FF5" w:rsidRDefault="000C4C26" w:rsidP="00936C9E">
      <w:pPr>
        <w:pStyle w:val="ListParagraph"/>
        <w:numPr>
          <w:ilvl w:val="0"/>
          <w:numId w:val="2"/>
        </w:numPr>
        <w:rPr>
          <w:sz w:val="24"/>
          <w:szCs w:val="24"/>
          <w:lang w:val="es-MX"/>
        </w:rPr>
      </w:pPr>
      <w:r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>Hablaremos sobre la forma en que este estándar puede aplicarse en su programa.</w:t>
      </w:r>
    </w:p>
    <w:p w:rsidR="007962F0" w:rsidRPr="00332FF5" w:rsidRDefault="000C4C26" w:rsidP="00936C9E">
      <w:pPr>
        <w:pStyle w:val="ListParagraph"/>
        <w:numPr>
          <w:ilvl w:val="0"/>
          <w:numId w:val="2"/>
        </w:numPr>
        <w:rPr>
          <w:sz w:val="24"/>
          <w:szCs w:val="24"/>
          <w:lang w:val="es-MX"/>
        </w:rPr>
      </w:pPr>
      <w:r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>Examinará los elementos clave</w:t>
      </w:r>
      <w:r w:rsidR="00332FF5"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>s</w:t>
      </w:r>
      <w:r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 xml:space="preserve"> de las declaraciones de filosofía y </w:t>
      </w:r>
      <w:r w:rsidR="00332FF5"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 xml:space="preserve">así poder </w:t>
      </w:r>
      <w:r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>aplicar sus descubrimientos a su propia declaración.</w:t>
      </w:r>
    </w:p>
    <w:p w:rsidR="007962F0" w:rsidRPr="00332FF5" w:rsidRDefault="000C4C26" w:rsidP="00936C9E">
      <w:pPr>
        <w:pStyle w:val="ListParagraph"/>
        <w:numPr>
          <w:ilvl w:val="0"/>
          <w:numId w:val="2"/>
        </w:numPr>
        <w:rPr>
          <w:sz w:val="24"/>
          <w:szCs w:val="24"/>
          <w:lang w:val="es-MX"/>
        </w:rPr>
      </w:pPr>
      <w:r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>Escribirá una declaración de filosofía para su programa.</w:t>
      </w:r>
    </w:p>
    <w:p w:rsidR="007962F0" w:rsidRPr="00332FF5" w:rsidRDefault="000C4C26" w:rsidP="00936C9E">
      <w:pPr>
        <w:pStyle w:val="ListParagraph"/>
        <w:numPr>
          <w:ilvl w:val="0"/>
          <w:numId w:val="2"/>
        </w:numPr>
        <w:rPr>
          <w:sz w:val="24"/>
          <w:szCs w:val="24"/>
          <w:lang w:val="es-MX"/>
        </w:rPr>
      </w:pPr>
      <w:r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>Hablará sobre las formas de garantizar que su declaración de filosofía orientará sus decis</w:t>
      </w:r>
      <w:r w:rsidR="00332FF5"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>iones sobre el</w:t>
      </w:r>
      <w:r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 xml:space="preserve"> cuidado y enseñanza</w:t>
      </w:r>
      <w:r w:rsidR="00332FF5"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 xml:space="preserve"> de los niños</w:t>
      </w:r>
      <w:r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 xml:space="preserve">.  </w:t>
      </w:r>
    </w:p>
    <w:p w:rsidR="007962F0" w:rsidRPr="00332FF5" w:rsidRDefault="000C4C26" w:rsidP="00936C9E">
      <w:pPr>
        <w:pStyle w:val="ListParagraph"/>
        <w:numPr>
          <w:ilvl w:val="0"/>
          <w:numId w:val="2"/>
        </w:numPr>
        <w:rPr>
          <w:sz w:val="24"/>
          <w:szCs w:val="24"/>
          <w:lang w:val="es-MX"/>
        </w:rPr>
      </w:pPr>
      <w:r>
        <w:rPr>
          <w:rFonts w:ascii="Calibri" w:eastAsia="Calibri" w:hAnsi="Calibri" w:cs="Calibri"/>
          <w:sz w:val="24"/>
          <w:szCs w:val="24"/>
          <w:bdr w:val="nil"/>
          <w:lang w:val="es-ES_tradnl" w:bidi="es-ES_tradnl"/>
        </w:rPr>
        <w:t>Decidirá sobre los pasos a seguir para alcanzar una alineación en todo el programa en cuanto a las decisiones sobre la prestación de cuidado y enseñanza con la declaración de filosofía de su programa.</w:t>
      </w:r>
    </w:p>
    <w:p w:rsidR="007962F0" w:rsidRPr="00332FF5" w:rsidRDefault="00332FF5" w:rsidP="00E5534B">
      <w:pPr>
        <w:pStyle w:val="Heading1"/>
        <w:spacing w:before="240"/>
        <w:rPr>
          <w:lang w:val="es-MX"/>
        </w:rPr>
      </w:pPr>
      <w:r>
        <w:rPr>
          <w:rFonts w:ascii="Cambria" w:eastAsia="Cambria" w:hAnsi="Cambria" w:cs="Cambria"/>
          <w:color w:val="365F91"/>
          <w:bdr w:val="nil"/>
          <w:lang w:val="es-ES_tradnl" w:bidi="es-ES_tradnl"/>
        </w:rPr>
        <w:t xml:space="preserve">Tiempo de la </w:t>
      </w:r>
      <w:r w:rsidR="000C4C26">
        <w:rPr>
          <w:rFonts w:ascii="Cambria" w:eastAsia="Cambria" w:hAnsi="Cambria" w:cs="Cambria"/>
          <w:color w:val="365F91"/>
          <w:bdr w:val="nil"/>
          <w:lang w:val="es-ES_tradnl" w:bidi="es-ES_tradnl"/>
        </w:rPr>
        <w:t>Ses</w:t>
      </w:r>
      <w:r>
        <w:rPr>
          <w:rFonts w:ascii="Cambria" w:eastAsia="Cambria" w:hAnsi="Cambria" w:cs="Cambria"/>
          <w:color w:val="365F91"/>
          <w:bdr w:val="nil"/>
          <w:lang w:val="es-ES_tradnl" w:bidi="es-ES_tradnl"/>
        </w:rPr>
        <w:t xml:space="preserve">ión </w:t>
      </w:r>
      <w:r w:rsidR="000C4C26">
        <w:rPr>
          <w:rFonts w:ascii="Cambria" w:eastAsia="Cambria" w:hAnsi="Cambria" w:cs="Cambria"/>
          <w:color w:val="365F91"/>
          <w:bdr w:val="nil"/>
          <w:lang w:val="es-ES_tradnl" w:bidi="es-ES_tradnl"/>
        </w:rPr>
        <w:t>(3 horas)</w:t>
      </w:r>
    </w:p>
    <w:p w:rsidR="007962F0" w:rsidRPr="00332FF5" w:rsidRDefault="000C4C26" w:rsidP="007962F0">
      <w:pPr>
        <w:rPr>
          <w:noProof/>
          <w:sz w:val="24"/>
          <w:szCs w:val="24"/>
          <w:lang w:val="es-MX"/>
        </w:rPr>
      </w:pPr>
      <w:r>
        <w:rPr>
          <w:rFonts w:ascii="Calibri" w:eastAsia="Calibri" w:hAnsi="Calibri" w:cs="Calibri"/>
          <w:noProof/>
          <w:sz w:val="24"/>
          <w:szCs w:val="24"/>
          <w:bdr w:val="nil"/>
          <w:lang w:val="es-ES_tradnl" w:bidi="es-ES_tradnl"/>
        </w:rPr>
        <w:t>Introducciones</w:t>
      </w:r>
    </w:p>
    <w:p w:rsidR="00480B9B" w:rsidRPr="00332FF5" w:rsidRDefault="000C4C26" w:rsidP="007962F0">
      <w:pPr>
        <w:rPr>
          <w:noProof/>
          <w:sz w:val="24"/>
          <w:szCs w:val="24"/>
          <w:lang w:val="es-MX"/>
        </w:rPr>
      </w:pPr>
      <w:r>
        <w:rPr>
          <w:rFonts w:ascii="Calibri" w:eastAsia="Calibri" w:hAnsi="Calibri" w:cs="Calibri"/>
          <w:noProof/>
          <w:sz w:val="24"/>
          <w:szCs w:val="24"/>
          <w:bdr w:val="nil"/>
          <w:lang w:val="es-ES_tradnl" w:bidi="es-ES_tradnl"/>
        </w:rPr>
        <w:t>¿Cuál es el propósito de una declaración de filosofía?</w:t>
      </w:r>
    </w:p>
    <w:p w:rsidR="00480B9B" w:rsidRPr="00332FF5" w:rsidRDefault="000C4C26" w:rsidP="00A54FA5">
      <w:pPr>
        <w:rPr>
          <w:noProof/>
          <w:sz w:val="24"/>
          <w:szCs w:val="24"/>
          <w:lang w:val="es-MX"/>
        </w:rPr>
      </w:pPr>
      <w:r>
        <w:rPr>
          <w:rFonts w:ascii="Calibri" w:eastAsia="Calibri" w:hAnsi="Calibri" w:cs="Calibri"/>
          <w:noProof/>
          <w:sz w:val="24"/>
          <w:szCs w:val="24"/>
          <w:bdr w:val="nil"/>
          <w:lang w:val="es-ES_tradnl" w:bidi="es-ES_tradnl"/>
        </w:rPr>
        <w:t>¿Qué debo incluir en mi declaración de filosofía?</w:t>
      </w:r>
    </w:p>
    <w:p w:rsidR="004719DE" w:rsidRPr="00332FF5" w:rsidRDefault="000C4C26" w:rsidP="00A54FA5">
      <w:pPr>
        <w:rPr>
          <w:noProof/>
          <w:sz w:val="24"/>
          <w:szCs w:val="24"/>
          <w:lang w:val="es-MX"/>
        </w:rPr>
      </w:pPr>
      <w:r>
        <w:rPr>
          <w:rFonts w:ascii="Calibri" w:eastAsia="Calibri" w:hAnsi="Calibri" w:cs="Calibri"/>
          <w:noProof/>
          <w:sz w:val="24"/>
          <w:szCs w:val="24"/>
          <w:bdr w:val="nil"/>
          <w:lang w:val="es-ES_tradnl" w:bidi="es-ES_tradnl"/>
        </w:rPr>
        <w:t>Ejemplos de declaraciones de filosofía</w:t>
      </w:r>
    </w:p>
    <w:p w:rsidR="00480B9B" w:rsidRPr="00332FF5" w:rsidRDefault="000C4C26" w:rsidP="00A54FA5">
      <w:pPr>
        <w:rPr>
          <w:noProof/>
          <w:sz w:val="24"/>
          <w:szCs w:val="24"/>
          <w:lang w:val="es-MX"/>
        </w:rPr>
      </w:pPr>
      <w:r>
        <w:rPr>
          <w:rFonts w:ascii="Calibri" w:eastAsia="Calibri" w:hAnsi="Calibri" w:cs="Calibri"/>
          <w:noProof/>
          <w:sz w:val="24"/>
          <w:szCs w:val="24"/>
          <w:bdr w:val="nil"/>
          <w:lang w:val="es-ES_tradnl" w:bidi="es-ES_tradnl"/>
        </w:rPr>
        <w:t>¿Qué evidencia necesitaré incluir en mi portafolio?</w:t>
      </w:r>
    </w:p>
    <w:p w:rsidR="00480B9B" w:rsidRPr="00332FF5" w:rsidRDefault="000C4C26" w:rsidP="00A54FA5">
      <w:pPr>
        <w:rPr>
          <w:noProof/>
          <w:sz w:val="24"/>
          <w:szCs w:val="24"/>
          <w:lang w:val="es-MX"/>
        </w:rPr>
      </w:pPr>
      <w:r>
        <w:rPr>
          <w:rFonts w:ascii="Calibri" w:eastAsia="Calibri" w:hAnsi="Calibri" w:cs="Calibri"/>
          <w:noProof/>
          <w:sz w:val="24"/>
          <w:szCs w:val="24"/>
          <w:bdr w:val="nil"/>
          <w:lang w:val="es-ES_tradnl" w:bidi="es-ES_tradnl"/>
        </w:rPr>
        <w:t>Organizar sus pensamientos</w:t>
      </w:r>
    </w:p>
    <w:p w:rsidR="007962F0" w:rsidRPr="00332FF5" w:rsidRDefault="000C4C26" w:rsidP="007962F0">
      <w:pPr>
        <w:rPr>
          <w:noProof/>
          <w:sz w:val="24"/>
          <w:szCs w:val="24"/>
          <w:lang w:val="es-MX"/>
        </w:rPr>
      </w:pPr>
      <w:r>
        <w:rPr>
          <w:rFonts w:ascii="Calibri" w:eastAsia="Calibri" w:hAnsi="Calibri" w:cs="Calibri"/>
          <w:noProof/>
          <w:sz w:val="24"/>
          <w:szCs w:val="24"/>
          <w:bdr w:val="nil"/>
          <w:lang w:val="es-ES_tradnl" w:bidi="es-ES_tradnl"/>
        </w:rPr>
        <w:t>¿Cómo puedo utilizar mi declaración de filosofía para mejorar mi programa?</w:t>
      </w:r>
    </w:p>
    <w:p w:rsidR="00E5534B" w:rsidRPr="00332FF5" w:rsidRDefault="00332FF5" w:rsidP="00E5534B">
      <w:pPr>
        <w:rPr>
          <w:noProof/>
          <w:sz w:val="24"/>
          <w:szCs w:val="24"/>
          <w:lang w:val="es-MX"/>
        </w:rPr>
      </w:pPr>
      <w:r>
        <w:rPr>
          <w:rFonts w:ascii="Calibri" w:eastAsia="Calibri" w:hAnsi="Calibri" w:cs="Calibri"/>
          <w:noProof/>
          <w:sz w:val="24"/>
          <w:szCs w:val="24"/>
          <w:bdr w:val="nil"/>
          <w:lang w:val="es-ES_tradnl" w:bidi="es-ES_tradnl"/>
        </w:rPr>
        <w:t>Escribir un ejemplo</w:t>
      </w:r>
      <w:r w:rsidR="000C4C26">
        <w:rPr>
          <w:rFonts w:ascii="Calibri" w:eastAsia="Calibri" w:hAnsi="Calibri" w:cs="Calibri"/>
          <w:noProof/>
          <w:sz w:val="24"/>
          <w:szCs w:val="24"/>
          <w:bdr w:val="nil"/>
          <w:lang w:val="es-ES_tradnl" w:bidi="es-ES_tradnl"/>
        </w:rPr>
        <w:t xml:space="preserve"> o esquema</w:t>
      </w:r>
    </w:p>
    <w:p w:rsidR="00E5534B" w:rsidRPr="00332FF5" w:rsidRDefault="000C4C26" w:rsidP="007962F0">
      <w:pPr>
        <w:rPr>
          <w:noProof/>
          <w:sz w:val="24"/>
          <w:szCs w:val="24"/>
          <w:lang w:val="es-MX"/>
        </w:rPr>
      </w:pPr>
      <w:r>
        <w:rPr>
          <w:rFonts w:ascii="Calibri" w:eastAsia="Calibri" w:hAnsi="Calibri" w:cs="Calibri"/>
          <w:noProof/>
          <w:sz w:val="24"/>
          <w:szCs w:val="24"/>
          <w:bdr w:val="nil"/>
          <w:lang w:val="es-ES_tradnl" w:bidi="es-ES_tradnl"/>
        </w:rPr>
        <w:t>Intercambio opcional</w:t>
      </w:r>
      <w:bookmarkStart w:id="0" w:name="_GoBack"/>
      <w:bookmarkEnd w:id="0"/>
    </w:p>
    <w:p w:rsidR="00936C9E" w:rsidRPr="00332FF5" w:rsidRDefault="000C4C26" w:rsidP="00E5534B">
      <w:pPr>
        <w:pStyle w:val="Heading1"/>
        <w:spacing w:before="240"/>
        <w:rPr>
          <w:noProof/>
          <w:lang w:val="es-MX"/>
        </w:rPr>
      </w:pPr>
      <w:r>
        <w:rPr>
          <w:rFonts w:ascii="Cambria" w:eastAsia="Cambria" w:hAnsi="Cambria" w:cs="Cambria"/>
          <w:noProof/>
          <w:color w:val="365F91"/>
          <w:bdr w:val="nil"/>
          <w:lang w:val="es-ES_tradnl" w:bidi="es-ES_tradnl"/>
        </w:rPr>
        <w:lastRenderedPageBreak/>
        <w:t>Estudio individual (3 horas)</w:t>
      </w:r>
    </w:p>
    <w:p w:rsidR="00936C9E" w:rsidRPr="00332FF5" w:rsidRDefault="000C4C26" w:rsidP="007962F0">
      <w:pPr>
        <w:rPr>
          <w:noProof/>
          <w:sz w:val="24"/>
          <w:szCs w:val="24"/>
          <w:lang w:val="es-MX"/>
        </w:rPr>
      </w:pPr>
      <w:r>
        <w:rPr>
          <w:rFonts w:ascii="Calibri" w:eastAsia="Calibri" w:hAnsi="Calibri" w:cs="Calibri"/>
          <w:noProof/>
          <w:sz w:val="24"/>
          <w:szCs w:val="24"/>
          <w:bdr w:val="nil"/>
          <w:lang w:val="es-ES_tradnl" w:bidi="es-ES_tradnl"/>
        </w:rPr>
        <w:t>Terminará de escribir la declaración de filosofía de su programa usted solo. El personal de Recursos y Referencias de Cuidado Infantil (</w:t>
      </w:r>
      <w:r w:rsidRPr="000C4C26">
        <w:rPr>
          <w:rFonts w:ascii="Calibri" w:eastAsia="Calibri" w:hAnsi="Calibri" w:cs="Calibri"/>
          <w:i/>
          <w:iCs/>
          <w:noProof/>
          <w:sz w:val="24"/>
          <w:szCs w:val="24"/>
          <w:bdr w:val="nil"/>
          <w:lang w:val="es-ES_tradnl" w:bidi="es-ES_tradnl"/>
        </w:rPr>
        <w:t>Child Care Resource and Referral</w:t>
      </w:r>
      <w:r>
        <w:rPr>
          <w:rFonts w:ascii="Calibri" w:eastAsia="Calibri" w:hAnsi="Calibri" w:cs="Calibri"/>
          <w:noProof/>
          <w:sz w:val="24"/>
          <w:szCs w:val="24"/>
          <w:bdr w:val="nil"/>
          <w:lang w:val="es-ES_tradnl" w:bidi="es-ES_tradnl"/>
        </w:rPr>
        <w:t>, CCR&amp;R) estará disponible para ayudarlo; simplemente envíenos un mensaje de correo electrónico o llámenos.  Los certificados serán entregados cuando usted haya hablado sobre su declaración de filosofía con el capacitador u otros miembros del personal de CCR&amp;R.</w:t>
      </w:r>
    </w:p>
    <w:p w:rsidR="007962F0" w:rsidRPr="00332FF5" w:rsidRDefault="00332FF5" w:rsidP="007962F0">
      <w:pPr>
        <w:rPr>
          <w:lang w:val="es-MX"/>
        </w:rPr>
      </w:pPr>
    </w:p>
    <w:sectPr w:rsidR="007962F0" w:rsidRPr="00332FF5" w:rsidSect="00E55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3047E"/>
    <w:multiLevelType w:val="hybridMultilevel"/>
    <w:tmpl w:val="2764ABCE"/>
    <w:lvl w:ilvl="0" w:tplc="3F1A16B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69A69A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3A4EFB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3563E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57A511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F9853B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8B0952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77EF3F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46D17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911D49"/>
    <w:multiLevelType w:val="hybridMultilevel"/>
    <w:tmpl w:val="718C66A4"/>
    <w:lvl w:ilvl="0" w:tplc="6B088D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3CF5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5C01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8801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9CCD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DC63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122B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644E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EA43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4D2EC3"/>
    <w:multiLevelType w:val="hybridMultilevel"/>
    <w:tmpl w:val="36688D50"/>
    <w:lvl w:ilvl="0" w:tplc="C060CB4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26BD04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0929CE0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14D048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722D9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66B82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9038E4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C2F72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EC6918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C4C26"/>
    <w:rsid w:val="000C4C26"/>
    <w:rsid w:val="0033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316A6F2-36D0-433B-8A2C-5DE387506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0B6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D00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70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0B6"/>
    <w:pPr>
      <w:numPr>
        <w:numId w:val="1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570B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570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570B6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0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Esther Horta</cp:lastModifiedBy>
  <cp:revision>14</cp:revision>
  <dcterms:created xsi:type="dcterms:W3CDTF">2014-07-21T21:46:00Z</dcterms:created>
  <dcterms:modified xsi:type="dcterms:W3CDTF">2015-07-30T18:19:00Z</dcterms:modified>
</cp:coreProperties>
</file>