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114" w:rsidRPr="00D50932" w:rsidRDefault="007231C3" w:rsidP="00B62114">
      <w:pPr>
        <w:rPr>
          <w:rFonts w:ascii="Century Gothic" w:hAnsi="Century Gothic"/>
          <w:b/>
          <w:lang w:val="es-MX"/>
        </w:rPr>
      </w:pPr>
      <w:r w:rsidRPr="00D50932">
        <w:rPr>
          <w:rFonts w:ascii="Century Gothic" w:hAnsi="Century Gothic"/>
          <w:b/>
          <w:lang w:val="es-MX"/>
        </w:rPr>
        <w:t xml:space="preserve">Actividad de </w:t>
      </w:r>
      <w:r w:rsidR="000B10D5" w:rsidRPr="00D50932">
        <w:rPr>
          <w:rFonts w:ascii="Century Gothic" w:hAnsi="Century Gothic"/>
          <w:b/>
          <w:lang w:val="es-MX"/>
        </w:rPr>
        <w:t>Reflexión</w:t>
      </w:r>
      <w:r w:rsidR="00B62114" w:rsidRPr="00D50932">
        <w:rPr>
          <w:rFonts w:ascii="Century Gothic" w:hAnsi="Century Gothic"/>
          <w:b/>
          <w:lang w:val="es-MX"/>
        </w:rPr>
        <w:t xml:space="preserve">:  </w:t>
      </w:r>
    </w:p>
    <w:p w:rsidR="00B62114" w:rsidRDefault="000B10D5" w:rsidP="00B62114">
      <w:pPr>
        <w:rPr>
          <w:rFonts w:ascii="Century Gothic" w:hAnsi="Century Gothic"/>
          <w:lang w:val="es-MX"/>
        </w:rPr>
      </w:pPr>
      <w:r w:rsidRPr="00D50932">
        <w:rPr>
          <w:rFonts w:ascii="Century Gothic" w:hAnsi="Century Gothic"/>
          <w:lang w:val="es-MX"/>
        </w:rPr>
        <w:t> Piense sobre la cultura de su familia. Escriba o dibuje</w:t>
      </w:r>
      <w:r w:rsidR="007231C3" w:rsidRPr="00D50932">
        <w:rPr>
          <w:rFonts w:ascii="Century Gothic" w:hAnsi="Century Gothic"/>
          <w:lang w:val="es-MX"/>
        </w:rPr>
        <w:t xml:space="preserve"> algunos de lo</w:t>
      </w:r>
      <w:r w:rsidRPr="00D50932">
        <w:rPr>
          <w:rFonts w:ascii="Century Gothic" w:hAnsi="Century Gothic"/>
          <w:lang w:val="es-MX"/>
        </w:rPr>
        <w:t>s elementos más importantes de s</w:t>
      </w:r>
      <w:r w:rsidR="007231C3" w:rsidRPr="00D50932">
        <w:rPr>
          <w:rFonts w:ascii="Century Gothic" w:hAnsi="Century Gothic"/>
          <w:lang w:val="es-MX"/>
        </w:rPr>
        <w:t xml:space="preserve">u cultura familiar. </w:t>
      </w:r>
    </w:p>
    <w:p w:rsidR="009738E1" w:rsidRDefault="009738E1" w:rsidP="00B62114">
      <w:pPr>
        <w:rPr>
          <w:rFonts w:ascii="Century Gothic" w:hAnsi="Century Gothic"/>
          <w:lang w:val="es-MX"/>
        </w:rPr>
      </w:pPr>
    </w:p>
    <w:p w:rsidR="009738E1" w:rsidRPr="00D50932" w:rsidRDefault="009738E1" w:rsidP="00B62114">
      <w:pPr>
        <w:rPr>
          <w:rFonts w:ascii="Century Gothic" w:hAnsi="Century Gothic"/>
          <w:lang w:val="es-MX"/>
        </w:rPr>
      </w:pPr>
    </w:p>
    <w:p w:rsidR="00B62114" w:rsidRPr="00D50932" w:rsidRDefault="007231C3" w:rsidP="00B62114">
      <w:pPr>
        <w:rPr>
          <w:rFonts w:ascii="Century Gothic" w:hAnsi="Century Gothic"/>
          <w:lang w:val="es-MX"/>
        </w:rPr>
      </w:pPr>
      <w:r w:rsidRPr="00D50932">
        <w:rPr>
          <w:rFonts w:ascii="Century Gothic" w:hAnsi="Century Gothic"/>
          <w:lang w:val="es-MX"/>
        </w:rPr>
        <w:t> ¿Que sentim</w:t>
      </w:r>
      <w:r w:rsidR="000B10D5" w:rsidRPr="00D50932">
        <w:rPr>
          <w:rFonts w:ascii="Century Gothic" w:hAnsi="Century Gothic"/>
          <w:lang w:val="es-MX"/>
        </w:rPr>
        <w:t>ientos aparecen con respecto a s</w:t>
      </w:r>
      <w:r w:rsidRPr="00D50932">
        <w:rPr>
          <w:rFonts w:ascii="Century Gothic" w:hAnsi="Century Gothic"/>
          <w:lang w:val="es-MX"/>
        </w:rPr>
        <w:t>u cultura familiar?</w:t>
      </w:r>
      <w:r w:rsidR="00B62114" w:rsidRPr="00D50932">
        <w:rPr>
          <w:rFonts w:ascii="Century Gothic" w:hAnsi="Century Gothic"/>
          <w:lang w:val="es-MX"/>
        </w:rPr>
        <w:t xml:space="preserve"> </w:t>
      </w:r>
      <w:r w:rsidRPr="00D50932">
        <w:rPr>
          <w:rFonts w:ascii="Century Gothic" w:hAnsi="Century Gothic"/>
          <w:lang w:val="es-MX"/>
        </w:rPr>
        <w:t>¿Orgullo</w:t>
      </w:r>
      <w:r w:rsidR="00B62114" w:rsidRPr="00D50932">
        <w:rPr>
          <w:rFonts w:ascii="Century Gothic" w:hAnsi="Century Gothic"/>
          <w:lang w:val="es-MX"/>
        </w:rPr>
        <w:t xml:space="preserve">? </w:t>
      </w:r>
      <w:r w:rsidRPr="00D50932">
        <w:rPr>
          <w:rFonts w:ascii="Century Gothic" w:hAnsi="Century Gothic"/>
          <w:lang w:val="es-MX"/>
        </w:rPr>
        <w:t>¿Vergüenza</w:t>
      </w:r>
      <w:r w:rsidR="00B62114" w:rsidRPr="00D50932">
        <w:rPr>
          <w:rFonts w:ascii="Century Gothic" w:hAnsi="Century Gothic"/>
          <w:lang w:val="es-MX"/>
        </w:rPr>
        <w:t xml:space="preserve">? </w:t>
      </w:r>
      <w:r w:rsidR="00D80363" w:rsidRPr="00D50932">
        <w:rPr>
          <w:rFonts w:ascii="Century Gothic" w:hAnsi="Century Gothic"/>
          <w:lang w:val="es-MX"/>
        </w:rPr>
        <w:t xml:space="preserve">¿Rechazo? </w:t>
      </w:r>
      <w:r w:rsidRPr="00D50932">
        <w:rPr>
          <w:rFonts w:ascii="Century Gothic" w:hAnsi="Century Gothic"/>
          <w:lang w:val="es-MX"/>
        </w:rPr>
        <w:t>¿Identidad</w:t>
      </w:r>
      <w:r w:rsidR="00B62114" w:rsidRPr="00D50932">
        <w:rPr>
          <w:rFonts w:ascii="Century Gothic" w:hAnsi="Century Gothic"/>
          <w:lang w:val="es-MX"/>
        </w:rPr>
        <w:t xml:space="preserve">? </w:t>
      </w:r>
      <w:r w:rsidRPr="00D50932">
        <w:rPr>
          <w:rFonts w:ascii="Century Gothic" w:hAnsi="Century Gothic"/>
          <w:lang w:val="es-MX"/>
        </w:rPr>
        <w:t>¿Confusión</w:t>
      </w:r>
      <w:r w:rsidR="00B62114" w:rsidRPr="00D50932">
        <w:rPr>
          <w:rFonts w:ascii="Century Gothic" w:hAnsi="Century Gothic"/>
          <w:lang w:val="es-MX"/>
        </w:rPr>
        <w:t xml:space="preserve">? </w:t>
      </w:r>
      <w:r w:rsidR="00D80363" w:rsidRPr="00D50932">
        <w:rPr>
          <w:rFonts w:ascii="Century Gothic" w:hAnsi="Century Gothic"/>
          <w:lang w:val="es-MX"/>
        </w:rPr>
        <w:t>¿Pertenencia</w:t>
      </w:r>
      <w:r w:rsidR="00B62114" w:rsidRPr="00D50932">
        <w:rPr>
          <w:rFonts w:ascii="Century Gothic" w:hAnsi="Century Gothic"/>
          <w:lang w:val="es-MX"/>
        </w:rPr>
        <w:t xml:space="preserve">? </w:t>
      </w:r>
      <w:r w:rsidRPr="00D50932">
        <w:rPr>
          <w:rFonts w:ascii="Century Gothic" w:hAnsi="Century Gothic"/>
          <w:lang w:val="es-MX"/>
        </w:rPr>
        <w:t>¿Algún otro sentimiento</w:t>
      </w:r>
      <w:r w:rsidR="00B62114" w:rsidRPr="00D50932">
        <w:rPr>
          <w:rFonts w:ascii="Century Gothic" w:hAnsi="Century Gothic"/>
          <w:lang w:val="es-MX"/>
        </w:rPr>
        <w:t>?</w:t>
      </w:r>
    </w:p>
    <w:p w:rsidR="00B62114" w:rsidRPr="00D50932" w:rsidRDefault="00B62114" w:rsidP="00B62114">
      <w:pPr>
        <w:rPr>
          <w:rFonts w:ascii="Century Gothic" w:hAnsi="Century Gothic"/>
          <w:lang w:val="es-MX"/>
        </w:rPr>
      </w:pPr>
    </w:p>
    <w:p w:rsidR="007231C3" w:rsidRPr="00D50932" w:rsidRDefault="007231C3" w:rsidP="00B62114">
      <w:pPr>
        <w:rPr>
          <w:rFonts w:ascii="Century Gothic" w:hAnsi="Century Gothic"/>
          <w:lang w:val="es-MX"/>
        </w:rPr>
      </w:pPr>
    </w:p>
    <w:p w:rsidR="007231C3" w:rsidRPr="00D50932" w:rsidRDefault="007231C3" w:rsidP="00B62114">
      <w:pPr>
        <w:rPr>
          <w:rFonts w:ascii="Century Gothic" w:hAnsi="Century Gothic"/>
          <w:lang w:val="es-MX"/>
        </w:rPr>
      </w:pPr>
    </w:p>
    <w:p w:rsidR="00B62114" w:rsidRPr="00D50932" w:rsidRDefault="00B62114" w:rsidP="00B62114">
      <w:pPr>
        <w:rPr>
          <w:rFonts w:ascii="Century Gothic" w:hAnsi="Century Gothic"/>
          <w:lang w:val="es-MX"/>
        </w:rPr>
      </w:pPr>
    </w:p>
    <w:p w:rsidR="00B62114" w:rsidRPr="00D50932" w:rsidRDefault="00B62114" w:rsidP="00B62114">
      <w:pPr>
        <w:rPr>
          <w:rFonts w:ascii="Century Gothic" w:hAnsi="Century Gothic"/>
          <w:lang w:val="es-MX"/>
        </w:rPr>
      </w:pPr>
    </w:p>
    <w:p w:rsidR="00D51556" w:rsidRPr="00D50932" w:rsidRDefault="00D51556" w:rsidP="00B62114">
      <w:pPr>
        <w:rPr>
          <w:rFonts w:ascii="Century Gothic" w:hAnsi="Century Gothic"/>
          <w:lang w:val="es-MX"/>
        </w:rPr>
      </w:pPr>
    </w:p>
    <w:p w:rsidR="00B62114" w:rsidRPr="00D50932" w:rsidRDefault="000B10D5" w:rsidP="00B62114">
      <w:pPr>
        <w:rPr>
          <w:rFonts w:ascii="Century Gothic" w:hAnsi="Century Gothic"/>
          <w:lang w:val="es-MX"/>
        </w:rPr>
      </w:pPr>
      <w:r w:rsidRPr="00D50932">
        <w:rPr>
          <w:rFonts w:ascii="Century Gothic" w:hAnsi="Century Gothic"/>
          <w:lang w:val="es-MX"/>
        </w:rPr>
        <w:t>Pregúntese</w:t>
      </w:r>
      <w:r w:rsidR="00B62114" w:rsidRPr="00D50932">
        <w:rPr>
          <w:rFonts w:ascii="Century Gothic" w:hAnsi="Century Gothic"/>
          <w:lang w:val="es-MX"/>
        </w:rPr>
        <w:t>:</w:t>
      </w:r>
    </w:p>
    <w:p w:rsidR="00B62114" w:rsidRPr="00D50932" w:rsidRDefault="007231C3" w:rsidP="00B62114">
      <w:pPr>
        <w:rPr>
          <w:rFonts w:ascii="Century Gothic" w:hAnsi="Century Gothic"/>
          <w:lang w:val="es-MX"/>
        </w:rPr>
      </w:pPr>
      <w:r w:rsidRPr="00D50932">
        <w:rPr>
          <w:rFonts w:ascii="Century Gothic" w:hAnsi="Century Gothic"/>
          <w:lang w:val="es-MX"/>
        </w:rPr>
        <w:t xml:space="preserve"> </w:t>
      </w:r>
      <w:r w:rsidR="00907CD2" w:rsidRPr="00D50932">
        <w:rPr>
          <w:rFonts w:ascii="Century Gothic" w:hAnsi="Century Gothic"/>
          <w:lang w:val="es-MX"/>
        </w:rPr>
        <w:t>Desde los profundo de su corazón ¿C</w:t>
      </w:r>
      <w:r w:rsidR="000B10D5" w:rsidRPr="00D50932">
        <w:rPr>
          <w:rFonts w:ascii="Century Gothic" w:hAnsi="Century Gothic"/>
          <w:lang w:val="es-MX"/>
        </w:rPr>
        <w:t>ree</w:t>
      </w:r>
      <w:r w:rsidRPr="00D50932">
        <w:rPr>
          <w:rFonts w:ascii="Century Gothic" w:hAnsi="Century Gothic"/>
          <w:lang w:val="es-MX"/>
        </w:rPr>
        <w:t xml:space="preserve"> que algunos men</w:t>
      </w:r>
      <w:r w:rsidR="00907CD2" w:rsidRPr="00D50932">
        <w:rPr>
          <w:rFonts w:ascii="Century Gothic" w:hAnsi="Century Gothic"/>
          <w:lang w:val="es-MX"/>
        </w:rPr>
        <w:t xml:space="preserve">sajes que fueron dichos por </w:t>
      </w:r>
      <w:r w:rsidR="000B10D5" w:rsidRPr="00D50932">
        <w:rPr>
          <w:rFonts w:ascii="Century Gothic" w:hAnsi="Century Gothic"/>
          <w:lang w:val="es-MX"/>
        </w:rPr>
        <w:t>miembros de s</w:t>
      </w:r>
      <w:r w:rsidRPr="00D50932">
        <w:rPr>
          <w:rFonts w:ascii="Century Gothic" w:hAnsi="Century Gothic"/>
          <w:lang w:val="es-MX"/>
        </w:rPr>
        <w:t xml:space="preserve">u propio </w:t>
      </w:r>
      <w:r w:rsidR="000F022F" w:rsidRPr="00D50932">
        <w:rPr>
          <w:rFonts w:ascii="Century Gothic" w:hAnsi="Century Gothic"/>
          <w:lang w:val="es-MX"/>
        </w:rPr>
        <w:t>grupo</w:t>
      </w:r>
      <w:r w:rsidR="000B10D5" w:rsidRPr="00D50932">
        <w:rPr>
          <w:rFonts w:ascii="Century Gothic" w:hAnsi="Century Gothic"/>
          <w:lang w:val="es-MX"/>
        </w:rPr>
        <w:t xml:space="preserve"> social en el cual se identifica</w:t>
      </w:r>
      <w:r w:rsidRPr="00D50932">
        <w:rPr>
          <w:rFonts w:ascii="Century Gothic" w:hAnsi="Century Gothic"/>
          <w:lang w:val="es-MX"/>
        </w:rPr>
        <w:t xml:space="preserve"> (identidad racial, sexo, clase </w:t>
      </w:r>
      <w:r w:rsidR="000F022F" w:rsidRPr="00D50932">
        <w:rPr>
          <w:rFonts w:ascii="Century Gothic" w:hAnsi="Century Gothic"/>
          <w:lang w:val="es-MX"/>
        </w:rPr>
        <w:t>económica</w:t>
      </w:r>
      <w:r w:rsidRPr="00D50932">
        <w:rPr>
          <w:rFonts w:ascii="Century Gothic" w:hAnsi="Century Gothic"/>
          <w:lang w:val="es-MX"/>
        </w:rPr>
        <w:t xml:space="preserve">, habilidad, etc.) </w:t>
      </w:r>
      <w:r w:rsidR="00907CD2" w:rsidRPr="00D50932">
        <w:rPr>
          <w:rFonts w:ascii="Century Gothic" w:hAnsi="Century Gothic"/>
          <w:lang w:val="es-MX"/>
        </w:rPr>
        <w:t>la hicieron sentir inferior</w:t>
      </w:r>
      <w:r w:rsidR="000F022F" w:rsidRPr="00D50932">
        <w:rPr>
          <w:rFonts w:ascii="Century Gothic" w:hAnsi="Century Gothic"/>
          <w:lang w:val="es-MX"/>
        </w:rPr>
        <w:t xml:space="preserve"> (</w:t>
      </w:r>
      <w:r w:rsidR="00907CD2" w:rsidRPr="00D50932">
        <w:rPr>
          <w:rFonts w:ascii="Century Gothic" w:hAnsi="Century Gothic"/>
          <w:lang w:val="es-MX"/>
        </w:rPr>
        <w:t>o superiores) de alguna manera</w:t>
      </w:r>
      <w:r w:rsidR="000F022F" w:rsidRPr="00D50932">
        <w:rPr>
          <w:rFonts w:ascii="Century Gothic" w:hAnsi="Century Gothic"/>
          <w:lang w:val="es-MX"/>
        </w:rPr>
        <w:t>?</w:t>
      </w:r>
      <w:r w:rsidRPr="00D50932">
        <w:rPr>
          <w:rFonts w:ascii="Century Gothic" w:hAnsi="Century Gothic"/>
          <w:lang w:val="es-MX"/>
        </w:rPr>
        <w:t xml:space="preserve"> </w:t>
      </w:r>
    </w:p>
    <w:p w:rsidR="00B62114" w:rsidRPr="00D50932" w:rsidRDefault="007231C3" w:rsidP="00B62114">
      <w:pPr>
        <w:rPr>
          <w:rFonts w:ascii="Century Gothic" w:hAnsi="Century Gothic"/>
          <w:lang w:val="es-MX"/>
        </w:rPr>
      </w:pPr>
      <w:r w:rsidRPr="00D50932">
        <w:rPr>
          <w:rFonts w:ascii="Century Gothic" w:hAnsi="Century Gothic"/>
          <w:lang w:val="es-MX"/>
        </w:rPr>
        <w:t xml:space="preserve"> </w:t>
      </w:r>
      <w:r w:rsidR="000F022F" w:rsidRPr="00D50932">
        <w:rPr>
          <w:rFonts w:ascii="Century Gothic" w:hAnsi="Century Gothic"/>
          <w:lang w:val="es-MX"/>
        </w:rPr>
        <w:t>¿Si es así, cuales son tales me</w:t>
      </w:r>
      <w:r w:rsidR="000B10D5" w:rsidRPr="00D50932">
        <w:rPr>
          <w:rFonts w:ascii="Century Gothic" w:hAnsi="Century Gothic"/>
          <w:lang w:val="es-MX"/>
        </w:rPr>
        <w:t>nsajes? ¿De dónde los aprendió</w:t>
      </w:r>
      <w:r w:rsidR="000F022F" w:rsidRPr="00D50932">
        <w:rPr>
          <w:rFonts w:ascii="Century Gothic" w:hAnsi="Century Gothic"/>
          <w:lang w:val="es-MX"/>
        </w:rPr>
        <w:t>?</w:t>
      </w:r>
    </w:p>
    <w:p w:rsidR="00B62114" w:rsidRPr="00D50932" w:rsidRDefault="007231C3" w:rsidP="00B62114">
      <w:pPr>
        <w:rPr>
          <w:rFonts w:ascii="Century Gothic" w:hAnsi="Century Gothic"/>
          <w:lang w:val="es-MX"/>
        </w:rPr>
      </w:pPr>
      <w:r w:rsidRPr="00D50932">
        <w:rPr>
          <w:rFonts w:ascii="Century Gothic" w:hAnsi="Century Gothic"/>
          <w:lang w:val="es-MX"/>
        </w:rPr>
        <w:t xml:space="preserve"> </w:t>
      </w:r>
      <w:r w:rsidR="000B10D5" w:rsidRPr="00D50932">
        <w:rPr>
          <w:rFonts w:ascii="Century Gothic" w:hAnsi="Century Gothic"/>
          <w:lang w:val="es-MX"/>
        </w:rPr>
        <w:t>¿Cómo han afectado s</w:t>
      </w:r>
      <w:r w:rsidR="000F022F" w:rsidRPr="00D50932">
        <w:rPr>
          <w:rFonts w:ascii="Century Gothic" w:hAnsi="Century Gothic"/>
          <w:lang w:val="es-MX"/>
        </w:rPr>
        <w:t xml:space="preserve">u vida hasta ahora estos mensajes al internalizarlos? </w:t>
      </w:r>
    </w:p>
    <w:p w:rsidR="00B62114" w:rsidRPr="00D50932" w:rsidRDefault="007231C3" w:rsidP="00B62114">
      <w:pPr>
        <w:rPr>
          <w:rFonts w:ascii="Century Gothic" w:hAnsi="Century Gothic"/>
          <w:lang w:val="es-MX"/>
        </w:rPr>
      </w:pPr>
      <w:r w:rsidRPr="00D50932">
        <w:rPr>
          <w:rFonts w:ascii="Century Gothic" w:hAnsi="Century Gothic"/>
          <w:lang w:val="es-MX"/>
        </w:rPr>
        <w:t xml:space="preserve"> </w:t>
      </w:r>
      <w:r w:rsidR="000F022F" w:rsidRPr="00D50932">
        <w:rPr>
          <w:rFonts w:ascii="Century Gothic" w:hAnsi="Century Gothic"/>
          <w:lang w:val="es-MX"/>
        </w:rPr>
        <w:t>¿</w:t>
      </w:r>
      <w:r w:rsidR="00265EA2" w:rsidRPr="00D50932">
        <w:rPr>
          <w:rFonts w:ascii="Century Gothic" w:hAnsi="Century Gothic"/>
          <w:lang w:val="es-MX"/>
        </w:rPr>
        <w:t>Cómo</w:t>
      </w:r>
      <w:r w:rsidR="000F022F" w:rsidRPr="00D50932">
        <w:rPr>
          <w:rFonts w:ascii="Century Gothic" w:hAnsi="Century Gothic"/>
          <w:lang w:val="es-MX"/>
        </w:rPr>
        <w:t xml:space="preserve"> </w:t>
      </w:r>
      <w:r w:rsidR="00265EA2" w:rsidRPr="00D50932">
        <w:rPr>
          <w:rFonts w:ascii="Century Gothic" w:hAnsi="Century Gothic"/>
          <w:lang w:val="es-MX"/>
        </w:rPr>
        <w:t>podrá</w:t>
      </w:r>
      <w:r w:rsidR="00907CD2" w:rsidRPr="00D50932">
        <w:rPr>
          <w:rFonts w:ascii="Century Gothic" w:hAnsi="Century Gothic"/>
          <w:lang w:val="es-MX"/>
        </w:rPr>
        <w:t xml:space="preserve"> esta</w:t>
      </w:r>
      <w:r w:rsidR="000F022F" w:rsidRPr="00D50932">
        <w:rPr>
          <w:rFonts w:ascii="Century Gothic" w:hAnsi="Century Gothic"/>
          <w:lang w:val="es-MX"/>
        </w:rPr>
        <w:t xml:space="preserve"> </w:t>
      </w:r>
      <w:r w:rsidR="00265EA2" w:rsidRPr="00D50932">
        <w:rPr>
          <w:rFonts w:ascii="Century Gothic" w:hAnsi="Century Gothic"/>
          <w:lang w:val="es-MX"/>
        </w:rPr>
        <w:t>creencia</w:t>
      </w:r>
      <w:r w:rsidR="00907CD2" w:rsidRPr="00D50932">
        <w:rPr>
          <w:rFonts w:ascii="Century Gothic" w:hAnsi="Century Gothic"/>
          <w:lang w:val="es-MX"/>
        </w:rPr>
        <w:t xml:space="preserve"> de</w:t>
      </w:r>
      <w:r w:rsidR="000B10D5" w:rsidRPr="00D50932">
        <w:rPr>
          <w:rFonts w:ascii="Century Gothic" w:hAnsi="Century Gothic"/>
          <w:lang w:val="es-MX"/>
        </w:rPr>
        <w:t xml:space="preserve"> tales mensajes afectar s</w:t>
      </w:r>
      <w:r w:rsidR="000F022F" w:rsidRPr="00D50932">
        <w:rPr>
          <w:rFonts w:ascii="Century Gothic" w:hAnsi="Century Gothic"/>
          <w:lang w:val="es-MX"/>
        </w:rPr>
        <w:t>u trabajo con los niños y familias?</w:t>
      </w:r>
    </w:p>
    <w:p w:rsidR="00B62114" w:rsidRPr="00D50932" w:rsidRDefault="007231C3" w:rsidP="00B62114">
      <w:pPr>
        <w:rPr>
          <w:rFonts w:ascii="Century Gothic" w:hAnsi="Century Gothic"/>
          <w:lang w:val="es-MX"/>
        </w:rPr>
      </w:pPr>
      <w:r w:rsidRPr="00D50932">
        <w:rPr>
          <w:rFonts w:ascii="Century Gothic" w:hAnsi="Century Gothic"/>
          <w:lang w:val="es-MX"/>
        </w:rPr>
        <w:t xml:space="preserve"> </w:t>
      </w:r>
      <w:r w:rsidR="000F022F" w:rsidRPr="00D50932">
        <w:rPr>
          <w:rFonts w:ascii="Century Gothic" w:hAnsi="Century Gothic"/>
          <w:lang w:val="es-MX"/>
        </w:rPr>
        <w:t xml:space="preserve">¿Que </w:t>
      </w:r>
      <w:r w:rsidR="00D80363" w:rsidRPr="00D50932">
        <w:rPr>
          <w:rFonts w:ascii="Century Gothic" w:hAnsi="Century Gothic"/>
          <w:lang w:val="es-MX"/>
        </w:rPr>
        <w:t>podría hacer</w:t>
      </w:r>
      <w:r w:rsidR="000B10D5" w:rsidRPr="00D50932">
        <w:rPr>
          <w:rFonts w:ascii="Century Gothic" w:hAnsi="Century Gothic"/>
          <w:lang w:val="es-MX"/>
        </w:rPr>
        <w:t xml:space="preserve"> para </w:t>
      </w:r>
      <w:r w:rsidR="000F022F" w:rsidRPr="00D50932">
        <w:rPr>
          <w:rFonts w:ascii="Century Gothic" w:hAnsi="Century Gothic"/>
          <w:lang w:val="es-MX"/>
        </w:rPr>
        <w:t xml:space="preserve">eliminar estos mensajes </w:t>
      </w:r>
      <w:r w:rsidR="000B10D5" w:rsidRPr="00D50932">
        <w:rPr>
          <w:rFonts w:ascii="Century Gothic" w:hAnsi="Century Gothic"/>
          <w:lang w:val="es-MX"/>
        </w:rPr>
        <w:t>en la manera que piensa</w:t>
      </w:r>
      <w:r w:rsidR="00265EA2" w:rsidRPr="00D50932">
        <w:rPr>
          <w:rFonts w:ascii="Century Gothic" w:hAnsi="Century Gothic"/>
          <w:lang w:val="es-MX"/>
        </w:rPr>
        <w:t xml:space="preserve"> y </w:t>
      </w:r>
      <w:r w:rsidR="000B10D5" w:rsidRPr="00D50932">
        <w:rPr>
          <w:rFonts w:ascii="Century Gothic" w:hAnsi="Century Gothic"/>
          <w:lang w:val="es-MX"/>
        </w:rPr>
        <w:t xml:space="preserve">en su </w:t>
      </w:r>
      <w:r w:rsidR="00265EA2" w:rsidRPr="00D50932">
        <w:rPr>
          <w:rFonts w:ascii="Century Gothic" w:hAnsi="Century Gothic"/>
          <w:lang w:val="es-MX"/>
        </w:rPr>
        <w:t>co</w:t>
      </w:r>
      <w:r w:rsidR="000B10D5" w:rsidRPr="00D50932">
        <w:rPr>
          <w:rFonts w:ascii="Century Gothic" w:hAnsi="Century Gothic"/>
          <w:lang w:val="es-MX"/>
        </w:rPr>
        <w:t>mportamiento? Si así lo hiciera</w:t>
      </w:r>
      <w:r w:rsidR="00265EA2" w:rsidRPr="00D50932">
        <w:rPr>
          <w:rFonts w:ascii="Century Gothic" w:hAnsi="Century Gothic"/>
          <w:lang w:val="es-MX"/>
        </w:rPr>
        <w:t>, ¿cuál sería el resultado?</w:t>
      </w:r>
      <w:r w:rsidR="00B62114" w:rsidRPr="00D50932">
        <w:rPr>
          <w:rFonts w:ascii="Century Gothic" w:hAnsi="Century Gothic"/>
          <w:lang w:val="es-MX"/>
        </w:rPr>
        <w:t xml:space="preserve"> </w:t>
      </w:r>
    </w:p>
    <w:p w:rsidR="00B62114" w:rsidRPr="00D50932" w:rsidRDefault="00B62114" w:rsidP="00B62114">
      <w:pPr>
        <w:rPr>
          <w:rFonts w:ascii="Century Gothic" w:hAnsi="Century Gothic"/>
          <w:lang w:val="es-MX"/>
        </w:rPr>
      </w:pPr>
    </w:p>
    <w:p w:rsidR="00B62114" w:rsidRPr="00D50932" w:rsidRDefault="00265EA2" w:rsidP="00B62114">
      <w:pPr>
        <w:rPr>
          <w:rFonts w:ascii="Century Gothic" w:hAnsi="Century Gothic"/>
          <w:b/>
          <w:i/>
        </w:rPr>
      </w:pPr>
      <w:r w:rsidRPr="00D50932">
        <w:rPr>
          <w:rFonts w:ascii="Century Gothic" w:hAnsi="Century Gothic"/>
          <w:i/>
          <w:lang w:val="es-MX"/>
        </w:rPr>
        <w:t>Adoptado de</w:t>
      </w:r>
      <w:r w:rsidR="00B62114" w:rsidRPr="00D50932">
        <w:rPr>
          <w:rFonts w:ascii="Century Gothic" w:hAnsi="Century Gothic"/>
          <w:i/>
          <w:lang w:val="es-MX"/>
        </w:rPr>
        <w:t xml:space="preserve"> </w:t>
      </w:r>
      <w:r w:rsidRPr="00D50932">
        <w:rPr>
          <w:rFonts w:ascii="Century Gothic" w:hAnsi="Century Gothic"/>
          <w:i/>
          <w:lang w:val="es-MX"/>
        </w:rPr>
        <w:t>“</w:t>
      </w:r>
      <w:r w:rsidR="00B62114" w:rsidRPr="00D50932">
        <w:rPr>
          <w:rFonts w:ascii="Century Gothic" w:hAnsi="Century Gothic"/>
          <w:i/>
          <w:lang w:val="es-MX"/>
        </w:rPr>
        <w:t>Anti-</w:t>
      </w:r>
      <w:proofErr w:type="spellStart"/>
      <w:r w:rsidR="00B62114" w:rsidRPr="00D50932">
        <w:rPr>
          <w:rFonts w:ascii="Century Gothic" w:hAnsi="Century Gothic"/>
          <w:i/>
          <w:lang w:val="es-MX"/>
        </w:rPr>
        <w:t>Bi</w:t>
      </w:r>
      <w:bookmarkStart w:id="0" w:name="_GoBack"/>
      <w:bookmarkEnd w:id="0"/>
      <w:r w:rsidR="00B62114" w:rsidRPr="00D50932">
        <w:rPr>
          <w:rFonts w:ascii="Century Gothic" w:hAnsi="Century Gothic"/>
          <w:i/>
          <w:lang w:val="es-MX"/>
        </w:rPr>
        <w:t>as</w:t>
      </w:r>
      <w:proofErr w:type="spellEnd"/>
      <w:r w:rsidR="00B62114" w:rsidRPr="00D50932">
        <w:rPr>
          <w:rFonts w:ascii="Century Gothic" w:hAnsi="Century Gothic"/>
          <w:i/>
          <w:lang w:val="es-MX"/>
        </w:rPr>
        <w:t xml:space="preserve"> </w:t>
      </w:r>
      <w:proofErr w:type="spellStart"/>
      <w:r w:rsidR="00B62114" w:rsidRPr="00D50932">
        <w:rPr>
          <w:rFonts w:ascii="Century Gothic" w:hAnsi="Century Gothic"/>
          <w:i/>
          <w:lang w:val="es-MX"/>
        </w:rPr>
        <w:t>Education</w:t>
      </w:r>
      <w:proofErr w:type="spellEnd"/>
      <w:r w:rsidR="00B62114" w:rsidRPr="00D50932">
        <w:rPr>
          <w:rFonts w:ascii="Century Gothic" w:hAnsi="Century Gothic"/>
          <w:i/>
          <w:lang w:val="es-MX"/>
        </w:rPr>
        <w:t xml:space="preserve"> </w:t>
      </w:r>
      <w:proofErr w:type="spellStart"/>
      <w:r w:rsidR="00B62114" w:rsidRPr="00D50932">
        <w:rPr>
          <w:rFonts w:ascii="Century Gothic" w:hAnsi="Century Gothic"/>
          <w:i/>
          <w:lang w:val="es-MX"/>
        </w:rPr>
        <w:t>for</w:t>
      </w:r>
      <w:proofErr w:type="spellEnd"/>
      <w:r w:rsidR="00B62114" w:rsidRPr="00D50932">
        <w:rPr>
          <w:rFonts w:ascii="Century Gothic" w:hAnsi="Century Gothic"/>
          <w:i/>
          <w:lang w:val="es-MX"/>
        </w:rPr>
        <w:t xml:space="preserve"> Young </w:t>
      </w:r>
      <w:proofErr w:type="spellStart"/>
      <w:r w:rsidR="00B62114" w:rsidRPr="00D50932">
        <w:rPr>
          <w:rFonts w:ascii="Century Gothic" w:hAnsi="Century Gothic"/>
          <w:i/>
          <w:lang w:val="es-MX"/>
        </w:rPr>
        <w:t>Children</w:t>
      </w:r>
      <w:proofErr w:type="spellEnd"/>
      <w:r w:rsidR="00B62114" w:rsidRPr="00D50932">
        <w:rPr>
          <w:rFonts w:ascii="Century Gothic" w:hAnsi="Century Gothic"/>
          <w:i/>
          <w:lang w:val="es-MX"/>
        </w:rPr>
        <w:t xml:space="preserve"> and </w:t>
      </w:r>
      <w:proofErr w:type="spellStart"/>
      <w:r w:rsidR="00B62114" w:rsidRPr="00D50932">
        <w:rPr>
          <w:rFonts w:ascii="Century Gothic" w:hAnsi="Century Gothic"/>
          <w:i/>
          <w:lang w:val="es-MX"/>
        </w:rPr>
        <w:t>Ourselves</w:t>
      </w:r>
      <w:proofErr w:type="spellEnd"/>
      <w:r w:rsidRPr="00D50932">
        <w:rPr>
          <w:rFonts w:ascii="Century Gothic" w:hAnsi="Century Gothic"/>
          <w:i/>
          <w:lang w:val="es-MX"/>
        </w:rPr>
        <w:t>”</w:t>
      </w:r>
      <w:r w:rsidR="00B62114" w:rsidRPr="00D50932">
        <w:rPr>
          <w:rFonts w:ascii="Century Gothic" w:hAnsi="Century Gothic"/>
          <w:i/>
          <w:lang w:val="es-MX"/>
        </w:rPr>
        <w:t xml:space="preserve">, </w:t>
      </w:r>
      <w:proofErr w:type="spellStart"/>
      <w:r w:rsidR="00B62114" w:rsidRPr="00D50932">
        <w:rPr>
          <w:rFonts w:ascii="Century Gothic" w:hAnsi="Century Gothic"/>
          <w:i/>
          <w:lang w:val="es-MX"/>
        </w:rPr>
        <w:t>Derman-Sparks</w:t>
      </w:r>
      <w:proofErr w:type="spellEnd"/>
      <w:r w:rsidR="00B62114" w:rsidRPr="00D50932">
        <w:rPr>
          <w:rFonts w:ascii="Century Gothic" w:hAnsi="Century Gothic"/>
          <w:i/>
          <w:lang w:val="es-MX"/>
        </w:rPr>
        <w:t xml:space="preserve">, L. &amp; </w:t>
      </w:r>
      <w:proofErr w:type="spellStart"/>
      <w:r w:rsidR="00B62114" w:rsidRPr="00D50932">
        <w:rPr>
          <w:rFonts w:ascii="Century Gothic" w:hAnsi="Century Gothic"/>
          <w:i/>
          <w:lang w:val="es-MX"/>
        </w:rPr>
        <w:t>Olsen</w:t>
      </w:r>
      <w:proofErr w:type="spellEnd"/>
      <w:r w:rsidR="00B62114" w:rsidRPr="00D50932">
        <w:rPr>
          <w:rFonts w:ascii="Century Gothic" w:hAnsi="Century Gothic"/>
          <w:i/>
          <w:lang w:val="es-MX"/>
        </w:rPr>
        <w:t xml:space="preserve"> Edwards, J. (2010).  </w:t>
      </w:r>
      <w:r w:rsidR="00B62114" w:rsidRPr="00D50932">
        <w:rPr>
          <w:rFonts w:ascii="Century Gothic" w:hAnsi="Century Gothic"/>
          <w:i/>
        </w:rPr>
        <w:t>p. 27</w:t>
      </w:r>
      <w:r w:rsidR="00B62114" w:rsidRPr="00D50932">
        <w:rPr>
          <w:rFonts w:ascii="Century Gothic" w:hAnsi="Century Gothic"/>
          <w:b/>
          <w:i/>
        </w:rPr>
        <w:br w:type="page"/>
      </w:r>
    </w:p>
    <w:p w:rsidR="0042211E" w:rsidRPr="00D50932" w:rsidRDefault="0042211E" w:rsidP="0042211E">
      <w:pPr>
        <w:rPr>
          <w:rFonts w:ascii="Century Gothic" w:hAnsi="Century Gothic"/>
          <w:b/>
        </w:rPr>
      </w:pPr>
      <w:r w:rsidRPr="00D50932">
        <w:rPr>
          <w:rFonts w:ascii="Century Gothic" w:hAnsi="Century Gothic"/>
          <w:b/>
        </w:rPr>
        <w:lastRenderedPageBreak/>
        <w:t xml:space="preserve">Reflective Activity:  </w:t>
      </w:r>
    </w:p>
    <w:p w:rsidR="000014E6" w:rsidRPr="00D50932" w:rsidRDefault="00DA5BAF" w:rsidP="0042211E">
      <w:pPr>
        <w:numPr>
          <w:ilvl w:val="0"/>
          <w:numId w:val="2"/>
        </w:numPr>
        <w:rPr>
          <w:rFonts w:ascii="Century Gothic" w:hAnsi="Century Gothic"/>
        </w:rPr>
      </w:pPr>
      <w:r w:rsidRPr="00D50932">
        <w:rPr>
          <w:rFonts w:ascii="Century Gothic" w:hAnsi="Century Gothic"/>
        </w:rPr>
        <w:t>Think about your family culture.  Write down and/or draw some of the most important elements of your family’s culture.</w:t>
      </w:r>
    </w:p>
    <w:p w:rsidR="000014E6" w:rsidRPr="00D50932" w:rsidRDefault="00DA5BAF" w:rsidP="0042211E">
      <w:pPr>
        <w:numPr>
          <w:ilvl w:val="0"/>
          <w:numId w:val="2"/>
        </w:numPr>
        <w:rPr>
          <w:rFonts w:ascii="Century Gothic" w:hAnsi="Century Gothic"/>
        </w:rPr>
      </w:pPr>
      <w:r w:rsidRPr="00D50932">
        <w:rPr>
          <w:rFonts w:ascii="Century Gothic" w:hAnsi="Century Gothic"/>
        </w:rPr>
        <w:t xml:space="preserve">What feelings surface in regards to your family culture? Pride? Shame? Identity? Confusion? Belonging? Other </w:t>
      </w:r>
      <w:r w:rsidR="00317803" w:rsidRPr="00D50932">
        <w:rPr>
          <w:rFonts w:ascii="Century Gothic" w:hAnsi="Century Gothic"/>
        </w:rPr>
        <w:t>feelings?</w:t>
      </w: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p>
    <w:p w:rsidR="0042211E" w:rsidRPr="00D50932" w:rsidRDefault="0042211E" w:rsidP="0042211E">
      <w:pPr>
        <w:rPr>
          <w:rFonts w:ascii="Century Gothic" w:hAnsi="Century Gothic"/>
        </w:rPr>
      </w:pPr>
      <w:r w:rsidRPr="00D50932">
        <w:rPr>
          <w:rFonts w:ascii="Century Gothic" w:hAnsi="Century Gothic"/>
        </w:rPr>
        <w:t>Ask yourself:</w:t>
      </w:r>
    </w:p>
    <w:p w:rsidR="000014E6" w:rsidRPr="00D50932" w:rsidRDefault="00DA5BAF" w:rsidP="0042211E">
      <w:pPr>
        <w:numPr>
          <w:ilvl w:val="0"/>
          <w:numId w:val="1"/>
        </w:numPr>
        <w:rPr>
          <w:rFonts w:ascii="Century Gothic" w:hAnsi="Century Gothic"/>
        </w:rPr>
      </w:pPr>
      <w:r w:rsidRPr="00D50932">
        <w:rPr>
          <w:rFonts w:ascii="Century Gothic" w:hAnsi="Century Gothic"/>
        </w:rPr>
        <w:t>In your heart of hearts, do you believe some of the messages that declare members of your own social identity groups (racial identity, gender, economic class, ability, etc.) to be inferior (or superior) in some ways?</w:t>
      </w:r>
    </w:p>
    <w:p w:rsidR="000014E6" w:rsidRPr="00D50932" w:rsidRDefault="00DA5BAF" w:rsidP="0042211E">
      <w:pPr>
        <w:numPr>
          <w:ilvl w:val="0"/>
          <w:numId w:val="1"/>
        </w:numPr>
        <w:rPr>
          <w:rFonts w:ascii="Century Gothic" w:hAnsi="Century Gothic"/>
        </w:rPr>
      </w:pPr>
      <w:r w:rsidRPr="00D50932">
        <w:rPr>
          <w:rFonts w:ascii="Century Gothic" w:hAnsi="Century Gothic"/>
        </w:rPr>
        <w:t>If so, what are these messages?  Where did you learn them?</w:t>
      </w:r>
    </w:p>
    <w:p w:rsidR="000014E6" w:rsidRPr="00D50932" w:rsidRDefault="00DA5BAF" w:rsidP="0042211E">
      <w:pPr>
        <w:numPr>
          <w:ilvl w:val="0"/>
          <w:numId w:val="1"/>
        </w:numPr>
        <w:rPr>
          <w:rFonts w:ascii="Century Gothic" w:hAnsi="Century Gothic"/>
        </w:rPr>
      </w:pPr>
      <w:r w:rsidRPr="00D50932">
        <w:rPr>
          <w:rFonts w:ascii="Century Gothic" w:hAnsi="Century Gothic"/>
        </w:rPr>
        <w:t>How has internalizing these messages affected your life so far?</w:t>
      </w:r>
    </w:p>
    <w:p w:rsidR="000014E6" w:rsidRPr="00D50932" w:rsidRDefault="00DA5BAF" w:rsidP="0042211E">
      <w:pPr>
        <w:numPr>
          <w:ilvl w:val="0"/>
          <w:numId w:val="1"/>
        </w:numPr>
        <w:rPr>
          <w:rFonts w:ascii="Century Gothic" w:hAnsi="Century Gothic"/>
        </w:rPr>
      </w:pPr>
      <w:r w:rsidRPr="00D50932">
        <w:rPr>
          <w:rFonts w:ascii="Century Gothic" w:hAnsi="Century Gothic"/>
        </w:rPr>
        <w:t>How might your belief of these messages affect your work with children and families?</w:t>
      </w:r>
    </w:p>
    <w:p w:rsidR="00DF6089" w:rsidRPr="00D50932" w:rsidRDefault="00DA5BAF" w:rsidP="0042211E">
      <w:pPr>
        <w:numPr>
          <w:ilvl w:val="0"/>
          <w:numId w:val="1"/>
        </w:numPr>
        <w:rPr>
          <w:rFonts w:ascii="Century Gothic" w:hAnsi="Century Gothic"/>
        </w:rPr>
      </w:pPr>
      <w:r w:rsidRPr="00D50932">
        <w:rPr>
          <w:rFonts w:ascii="Century Gothic" w:hAnsi="Century Gothic"/>
        </w:rPr>
        <w:t>What would it take to eliminate these messages from your thinking and behavior?  If you did, what would be the result?</w:t>
      </w:r>
    </w:p>
    <w:p w:rsidR="000A6E15" w:rsidRPr="00D50932" w:rsidRDefault="000A6E15" w:rsidP="000A6E15">
      <w:pPr>
        <w:ind w:left="720"/>
        <w:rPr>
          <w:rFonts w:ascii="Century Gothic" w:hAnsi="Century Gothic"/>
        </w:rPr>
      </w:pPr>
    </w:p>
    <w:p w:rsidR="00DC245A" w:rsidRPr="00D50932" w:rsidRDefault="0042211E" w:rsidP="00DF6089">
      <w:pPr>
        <w:ind w:left="360"/>
        <w:rPr>
          <w:rFonts w:ascii="Century Gothic" w:hAnsi="Century Gothic"/>
        </w:rPr>
      </w:pPr>
      <w:r w:rsidRPr="00D50932">
        <w:rPr>
          <w:rFonts w:ascii="Century Gothic" w:hAnsi="Century Gothic"/>
        </w:rPr>
        <w:t xml:space="preserve">Adapted From </w:t>
      </w:r>
      <w:r w:rsidRPr="00D50932">
        <w:rPr>
          <w:rFonts w:ascii="Century Gothic" w:hAnsi="Century Gothic"/>
          <w:i/>
          <w:iCs/>
        </w:rPr>
        <w:t>Anti-Bias Education for Young Children and Ourselves</w:t>
      </w:r>
      <w:r w:rsidRPr="00D50932">
        <w:rPr>
          <w:rFonts w:ascii="Century Gothic" w:hAnsi="Century Gothic"/>
        </w:rPr>
        <w:t xml:space="preserve">, </w:t>
      </w:r>
      <w:proofErr w:type="spellStart"/>
      <w:r w:rsidRPr="00D50932">
        <w:rPr>
          <w:rFonts w:ascii="Century Gothic" w:hAnsi="Century Gothic"/>
        </w:rPr>
        <w:t>Derman</w:t>
      </w:r>
      <w:proofErr w:type="spellEnd"/>
      <w:r w:rsidRPr="00D50932">
        <w:rPr>
          <w:rFonts w:ascii="Century Gothic" w:hAnsi="Century Gothic"/>
        </w:rPr>
        <w:t>-Sparks, L. &amp; Olsen Edwards, J. (2010).  p. 27</w:t>
      </w:r>
    </w:p>
    <w:sectPr w:rsidR="00DC245A" w:rsidRPr="00D509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8E1" w:rsidRDefault="009738E1" w:rsidP="009738E1">
      <w:pPr>
        <w:spacing w:after="0" w:line="240" w:lineRule="auto"/>
      </w:pPr>
      <w:r>
        <w:separator/>
      </w:r>
    </w:p>
  </w:endnote>
  <w:endnote w:type="continuationSeparator" w:id="0">
    <w:p w:rsidR="009738E1" w:rsidRDefault="009738E1" w:rsidP="0097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8E1" w:rsidRDefault="009738E1" w:rsidP="009738E1">
      <w:pPr>
        <w:spacing w:after="0" w:line="240" w:lineRule="auto"/>
      </w:pPr>
      <w:r>
        <w:separator/>
      </w:r>
    </w:p>
  </w:footnote>
  <w:footnote w:type="continuationSeparator" w:id="0">
    <w:p w:rsidR="009738E1" w:rsidRDefault="009738E1" w:rsidP="009738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7235D"/>
    <w:multiLevelType w:val="hybridMultilevel"/>
    <w:tmpl w:val="DB26F0A6"/>
    <w:lvl w:ilvl="0" w:tplc="A892565C">
      <w:start w:val="1"/>
      <w:numFmt w:val="bullet"/>
      <w:lvlText w:val=""/>
      <w:lvlJc w:val="left"/>
      <w:pPr>
        <w:tabs>
          <w:tab w:val="num" w:pos="720"/>
        </w:tabs>
        <w:ind w:left="720" w:hanging="360"/>
      </w:pPr>
      <w:rPr>
        <w:rFonts w:ascii="Wingdings 2" w:hAnsi="Wingdings 2" w:hint="default"/>
      </w:rPr>
    </w:lvl>
    <w:lvl w:ilvl="1" w:tplc="9CA259EE" w:tentative="1">
      <w:start w:val="1"/>
      <w:numFmt w:val="bullet"/>
      <w:lvlText w:val=""/>
      <w:lvlJc w:val="left"/>
      <w:pPr>
        <w:tabs>
          <w:tab w:val="num" w:pos="1440"/>
        </w:tabs>
        <w:ind w:left="1440" w:hanging="360"/>
      </w:pPr>
      <w:rPr>
        <w:rFonts w:ascii="Wingdings 2" w:hAnsi="Wingdings 2" w:hint="default"/>
      </w:rPr>
    </w:lvl>
    <w:lvl w:ilvl="2" w:tplc="51E07E38" w:tentative="1">
      <w:start w:val="1"/>
      <w:numFmt w:val="bullet"/>
      <w:lvlText w:val=""/>
      <w:lvlJc w:val="left"/>
      <w:pPr>
        <w:tabs>
          <w:tab w:val="num" w:pos="2160"/>
        </w:tabs>
        <w:ind w:left="2160" w:hanging="360"/>
      </w:pPr>
      <w:rPr>
        <w:rFonts w:ascii="Wingdings 2" w:hAnsi="Wingdings 2" w:hint="default"/>
      </w:rPr>
    </w:lvl>
    <w:lvl w:ilvl="3" w:tplc="9F7E4FD8" w:tentative="1">
      <w:start w:val="1"/>
      <w:numFmt w:val="bullet"/>
      <w:lvlText w:val=""/>
      <w:lvlJc w:val="left"/>
      <w:pPr>
        <w:tabs>
          <w:tab w:val="num" w:pos="2880"/>
        </w:tabs>
        <w:ind w:left="2880" w:hanging="360"/>
      </w:pPr>
      <w:rPr>
        <w:rFonts w:ascii="Wingdings 2" w:hAnsi="Wingdings 2" w:hint="default"/>
      </w:rPr>
    </w:lvl>
    <w:lvl w:ilvl="4" w:tplc="86CE299E" w:tentative="1">
      <w:start w:val="1"/>
      <w:numFmt w:val="bullet"/>
      <w:lvlText w:val=""/>
      <w:lvlJc w:val="left"/>
      <w:pPr>
        <w:tabs>
          <w:tab w:val="num" w:pos="3600"/>
        </w:tabs>
        <w:ind w:left="3600" w:hanging="360"/>
      </w:pPr>
      <w:rPr>
        <w:rFonts w:ascii="Wingdings 2" w:hAnsi="Wingdings 2" w:hint="default"/>
      </w:rPr>
    </w:lvl>
    <w:lvl w:ilvl="5" w:tplc="ECB21512" w:tentative="1">
      <w:start w:val="1"/>
      <w:numFmt w:val="bullet"/>
      <w:lvlText w:val=""/>
      <w:lvlJc w:val="left"/>
      <w:pPr>
        <w:tabs>
          <w:tab w:val="num" w:pos="4320"/>
        </w:tabs>
        <w:ind w:left="4320" w:hanging="360"/>
      </w:pPr>
      <w:rPr>
        <w:rFonts w:ascii="Wingdings 2" w:hAnsi="Wingdings 2" w:hint="default"/>
      </w:rPr>
    </w:lvl>
    <w:lvl w:ilvl="6" w:tplc="B3149730" w:tentative="1">
      <w:start w:val="1"/>
      <w:numFmt w:val="bullet"/>
      <w:lvlText w:val=""/>
      <w:lvlJc w:val="left"/>
      <w:pPr>
        <w:tabs>
          <w:tab w:val="num" w:pos="5040"/>
        </w:tabs>
        <w:ind w:left="5040" w:hanging="360"/>
      </w:pPr>
      <w:rPr>
        <w:rFonts w:ascii="Wingdings 2" w:hAnsi="Wingdings 2" w:hint="default"/>
      </w:rPr>
    </w:lvl>
    <w:lvl w:ilvl="7" w:tplc="73AE6B5C" w:tentative="1">
      <w:start w:val="1"/>
      <w:numFmt w:val="bullet"/>
      <w:lvlText w:val=""/>
      <w:lvlJc w:val="left"/>
      <w:pPr>
        <w:tabs>
          <w:tab w:val="num" w:pos="5760"/>
        </w:tabs>
        <w:ind w:left="5760" w:hanging="360"/>
      </w:pPr>
      <w:rPr>
        <w:rFonts w:ascii="Wingdings 2" w:hAnsi="Wingdings 2" w:hint="default"/>
      </w:rPr>
    </w:lvl>
    <w:lvl w:ilvl="8" w:tplc="0908FD2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5AFC4B01"/>
    <w:multiLevelType w:val="hybridMultilevel"/>
    <w:tmpl w:val="51F8E68C"/>
    <w:lvl w:ilvl="0" w:tplc="3A1A4964">
      <w:start w:val="1"/>
      <w:numFmt w:val="bullet"/>
      <w:lvlText w:val=""/>
      <w:lvlJc w:val="left"/>
      <w:pPr>
        <w:tabs>
          <w:tab w:val="num" w:pos="720"/>
        </w:tabs>
        <w:ind w:left="720" w:hanging="360"/>
      </w:pPr>
      <w:rPr>
        <w:rFonts w:ascii="Wingdings 2" w:hAnsi="Wingdings 2" w:hint="default"/>
      </w:rPr>
    </w:lvl>
    <w:lvl w:ilvl="1" w:tplc="D22A4358" w:tentative="1">
      <w:start w:val="1"/>
      <w:numFmt w:val="bullet"/>
      <w:lvlText w:val=""/>
      <w:lvlJc w:val="left"/>
      <w:pPr>
        <w:tabs>
          <w:tab w:val="num" w:pos="1440"/>
        </w:tabs>
        <w:ind w:left="1440" w:hanging="360"/>
      </w:pPr>
      <w:rPr>
        <w:rFonts w:ascii="Wingdings 2" w:hAnsi="Wingdings 2" w:hint="default"/>
      </w:rPr>
    </w:lvl>
    <w:lvl w:ilvl="2" w:tplc="17CE9530" w:tentative="1">
      <w:start w:val="1"/>
      <w:numFmt w:val="bullet"/>
      <w:lvlText w:val=""/>
      <w:lvlJc w:val="left"/>
      <w:pPr>
        <w:tabs>
          <w:tab w:val="num" w:pos="2160"/>
        </w:tabs>
        <w:ind w:left="2160" w:hanging="360"/>
      </w:pPr>
      <w:rPr>
        <w:rFonts w:ascii="Wingdings 2" w:hAnsi="Wingdings 2" w:hint="default"/>
      </w:rPr>
    </w:lvl>
    <w:lvl w:ilvl="3" w:tplc="F7062A44" w:tentative="1">
      <w:start w:val="1"/>
      <w:numFmt w:val="bullet"/>
      <w:lvlText w:val=""/>
      <w:lvlJc w:val="left"/>
      <w:pPr>
        <w:tabs>
          <w:tab w:val="num" w:pos="2880"/>
        </w:tabs>
        <w:ind w:left="2880" w:hanging="360"/>
      </w:pPr>
      <w:rPr>
        <w:rFonts w:ascii="Wingdings 2" w:hAnsi="Wingdings 2" w:hint="default"/>
      </w:rPr>
    </w:lvl>
    <w:lvl w:ilvl="4" w:tplc="E9A4FF14" w:tentative="1">
      <w:start w:val="1"/>
      <w:numFmt w:val="bullet"/>
      <w:lvlText w:val=""/>
      <w:lvlJc w:val="left"/>
      <w:pPr>
        <w:tabs>
          <w:tab w:val="num" w:pos="3600"/>
        </w:tabs>
        <w:ind w:left="3600" w:hanging="360"/>
      </w:pPr>
      <w:rPr>
        <w:rFonts w:ascii="Wingdings 2" w:hAnsi="Wingdings 2" w:hint="default"/>
      </w:rPr>
    </w:lvl>
    <w:lvl w:ilvl="5" w:tplc="2B2C978E" w:tentative="1">
      <w:start w:val="1"/>
      <w:numFmt w:val="bullet"/>
      <w:lvlText w:val=""/>
      <w:lvlJc w:val="left"/>
      <w:pPr>
        <w:tabs>
          <w:tab w:val="num" w:pos="4320"/>
        </w:tabs>
        <w:ind w:left="4320" w:hanging="360"/>
      </w:pPr>
      <w:rPr>
        <w:rFonts w:ascii="Wingdings 2" w:hAnsi="Wingdings 2" w:hint="default"/>
      </w:rPr>
    </w:lvl>
    <w:lvl w:ilvl="6" w:tplc="BEFAF062" w:tentative="1">
      <w:start w:val="1"/>
      <w:numFmt w:val="bullet"/>
      <w:lvlText w:val=""/>
      <w:lvlJc w:val="left"/>
      <w:pPr>
        <w:tabs>
          <w:tab w:val="num" w:pos="5040"/>
        </w:tabs>
        <w:ind w:left="5040" w:hanging="360"/>
      </w:pPr>
      <w:rPr>
        <w:rFonts w:ascii="Wingdings 2" w:hAnsi="Wingdings 2" w:hint="default"/>
      </w:rPr>
    </w:lvl>
    <w:lvl w:ilvl="7" w:tplc="80FEF01E" w:tentative="1">
      <w:start w:val="1"/>
      <w:numFmt w:val="bullet"/>
      <w:lvlText w:val=""/>
      <w:lvlJc w:val="left"/>
      <w:pPr>
        <w:tabs>
          <w:tab w:val="num" w:pos="5760"/>
        </w:tabs>
        <w:ind w:left="5760" w:hanging="360"/>
      </w:pPr>
      <w:rPr>
        <w:rFonts w:ascii="Wingdings 2" w:hAnsi="Wingdings 2" w:hint="default"/>
      </w:rPr>
    </w:lvl>
    <w:lvl w:ilvl="8" w:tplc="2E468DB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680E23CE"/>
    <w:multiLevelType w:val="hybridMultilevel"/>
    <w:tmpl w:val="B0C036F0"/>
    <w:lvl w:ilvl="0" w:tplc="F85205E2">
      <w:start w:val="1"/>
      <w:numFmt w:val="bullet"/>
      <w:lvlText w:val=""/>
      <w:lvlJc w:val="left"/>
      <w:pPr>
        <w:tabs>
          <w:tab w:val="num" w:pos="720"/>
        </w:tabs>
        <w:ind w:left="720" w:hanging="360"/>
      </w:pPr>
      <w:rPr>
        <w:rFonts w:ascii="Wingdings 2" w:hAnsi="Wingdings 2" w:hint="default"/>
      </w:rPr>
    </w:lvl>
    <w:lvl w:ilvl="1" w:tplc="3208CA66" w:tentative="1">
      <w:start w:val="1"/>
      <w:numFmt w:val="bullet"/>
      <w:lvlText w:val=""/>
      <w:lvlJc w:val="left"/>
      <w:pPr>
        <w:tabs>
          <w:tab w:val="num" w:pos="1440"/>
        </w:tabs>
        <w:ind w:left="1440" w:hanging="360"/>
      </w:pPr>
      <w:rPr>
        <w:rFonts w:ascii="Wingdings 2" w:hAnsi="Wingdings 2" w:hint="default"/>
      </w:rPr>
    </w:lvl>
    <w:lvl w:ilvl="2" w:tplc="286AC0AA" w:tentative="1">
      <w:start w:val="1"/>
      <w:numFmt w:val="bullet"/>
      <w:lvlText w:val=""/>
      <w:lvlJc w:val="left"/>
      <w:pPr>
        <w:tabs>
          <w:tab w:val="num" w:pos="2160"/>
        </w:tabs>
        <w:ind w:left="2160" w:hanging="360"/>
      </w:pPr>
      <w:rPr>
        <w:rFonts w:ascii="Wingdings 2" w:hAnsi="Wingdings 2" w:hint="default"/>
      </w:rPr>
    </w:lvl>
    <w:lvl w:ilvl="3" w:tplc="E01EA14A" w:tentative="1">
      <w:start w:val="1"/>
      <w:numFmt w:val="bullet"/>
      <w:lvlText w:val=""/>
      <w:lvlJc w:val="left"/>
      <w:pPr>
        <w:tabs>
          <w:tab w:val="num" w:pos="2880"/>
        </w:tabs>
        <w:ind w:left="2880" w:hanging="360"/>
      </w:pPr>
      <w:rPr>
        <w:rFonts w:ascii="Wingdings 2" w:hAnsi="Wingdings 2" w:hint="default"/>
      </w:rPr>
    </w:lvl>
    <w:lvl w:ilvl="4" w:tplc="03ECECF2" w:tentative="1">
      <w:start w:val="1"/>
      <w:numFmt w:val="bullet"/>
      <w:lvlText w:val=""/>
      <w:lvlJc w:val="left"/>
      <w:pPr>
        <w:tabs>
          <w:tab w:val="num" w:pos="3600"/>
        </w:tabs>
        <w:ind w:left="3600" w:hanging="360"/>
      </w:pPr>
      <w:rPr>
        <w:rFonts w:ascii="Wingdings 2" w:hAnsi="Wingdings 2" w:hint="default"/>
      </w:rPr>
    </w:lvl>
    <w:lvl w:ilvl="5" w:tplc="C756CBA0" w:tentative="1">
      <w:start w:val="1"/>
      <w:numFmt w:val="bullet"/>
      <w:lvlText w:val=""/>
      <w:lvlJc w:val="left"/>
      <w:pPr>
        <w:tabs>
          <w:tab w:val="num" w:pos="4320"/>
        </w:tabs>
        <w:ind w:left="4320" w:hanging="360"/>
      </w:pPr>
      <w:rPr>
        <w:rFonts w:ascii="Wingdings 2" w:hAnsi="Wingdings 2" w:hint="default"/>
      </w:rPr>
    </w:lvl>
    <w:lvl w:ilvl="6" w:tplc="6D12C4AC" w:tentative="1">
      <w:start w:val="1"/>
      <w:numFmt w:val="bullet"/>
      <w:lvlText w:val=""/>
      <w:lvlJc w:val="left"/>
      <w:pPr>
        <w:tabs>
          <w:tab w:val="num" w:pos="5040"/>
        </w:tabs>
        <w:ind w:left="5040" w:hanging="360"/>
      </w:pPr>
      <w:rPr>
        <w:rFonts w:ascii="Wingdings 2" w:hAnsi="Wingdings 2" w:hint="default"/>
      </w:rPr>
    </w:lvl>
    <w:lvl w:ilvl="7" w:tplc="889A05E6" w:tentative="1">
      <w:start w:val="1"/>
      <w:numFmt w:val="bullet"/>
      <w:lvlText w:val=""/>
      <w:lvlJc w:val="left"/>
      <w:pPr>
        <w:tabs>
          <w:tab w:val="num" w:pos="5760"/>
        </w:tabs>
        <w:ind w:left="5760" w:hanging="360"/>
      </w:pPr>
      <w:rPr>
        <w:rFonts w:ascii="Wingdings 2" w:hAnsi="Wingdings 2" w:hint="default"/>
      </w:rPr>
    </w:lvl>
    <w:lvl w:ilvl="8" w:tplc="BB205BBA"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11E"/>
    <w:rsid w:val="000014E6"/>
    <w:rsid w:val="000A6E15"/>
    <w:rsid w:val="000B10D5"/>
    <w:rsid w:val="000F022F"/>
    <w:rsid w:val="00265EA2"/>
    <w:rsid w:val="00317803"/>
    <w:rsid w:val="0042211E"/>
    <w:rsid w:val="00721CF8"/>
    <w:rsid w:val="007231C3"/>
    <w:rsid w:val="00907CD2"/>
    <w:rsid w:val="009738E1"/>
    <w:rsid w:val="00981E38"/>
    <w:rsid w:val="00B62114"/>
    <w:rsid w:val="00D37871"/>
    <w:rsid w:val="00D50932"/>
    <w:rsid w:val="00D51556"/>
    <w:rsid w:val="00D80363"/>
    <w:rsid w:val="00DA5BAF"/>
    <w:rsid w:val="00DC245A"/>
    <w:rsid w:val="00DF6089"/>
    <w:rsid w:val="00F92885"/>
    <w:rsid w:val="00FC39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088D9D-2AD1-46E1-AA57-641D5AD4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8E1"/>
  </w:style>
  <w:style w:type="paragraph" w:styleId="Footer">
    <w:name w:val="footer"/>
    <w:basedOn w:val="Normal"/>
    <w:link w:val="FooterChar"/>
    <w:uiPriority w:val="99"/>
    <w:unhideWhenUsed/>
    <w:rsid w:val="00973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8E1"/>
  </w:style>
  <w:style w:type="paragraph" w:styleId="BalloonText">
    <w:name w:val="Balloon Text"/>
    <w:basedOn w:val="Normal"/>
    <w:link w:val="BalloonTextChar"/>
    <w:uiPriority w:val="99"/>
    <w:semiHidden/>
    <w:unhideWhenUsed/>
    <w:rsid w:val="00973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8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8939">
      <w:bodyDiv w:val="1"/>
      <w:marLeft w:val="0"/>
      <w:marRight w:val="0"/>
      <w:marTop w:val="0"/>
      <w:marBottom w:val="0"/>
      <w:divBdr>
        <w:top w:val="none" w:sz="0" w:space="0" w:color="auto"/>
        <w:left w:val="none" w:sz="0" w:space="0" w:color="auto"/>
        <w:bottom w:val="none" w:sz="0" w:space="0" w:color="auto"/>
        <w:right w:val="none" w:sz="0" w:space="0" w:color="auto"/>
      </w:divBdr>
      <w:divsChild>
        <w:div w:id="1092505098">
          <w:marLeft w:val="432"/>
          <w:marRight w:val="0"/>
          <w:marTop w:val="130"/>
          <w:marBottom w:val="0"/>
          <w:divBdr>
            <w:top w:val="none" w:sz="0" w:space="0" w:color="auto"/>
            <w:left w:val="none" w:sz="0" w:space="0" w:color="auto"/>
            <w:bottom w:val="none" w:sz="0" w:space="0" w:color="auto"/>
            <w:right w:val="none" w:sz="0" w:space="0" w:color="auto"/>
          </w:divBdr>
        </w:div>
      </w:divsChild>
    </w:div>
    <w:div w:id="709572109">
      <w:bodyDiv w:val="1"/>
      <w:marLeft w:val="0"/>
      <w:marRight w:val="0"/>
      <w:marTop w:val="0"/>
      <w:marBottom w:val="0"/>
      <w:divBdr>
        <w:top w:val="none" w:sz="0" w:space="0" w:color="auto"/>
        <w:left w:val="none" w:sz="0" w:space="0" w:color="auto"/>
        <w:bottom w:val="none" w:sz="0" w:space="0" w:color="auto"/>
        <w:right w:val="none" w:sz="0" w:space="0" w:color="auto"/>
      </w:divBdr>
      <w:divsChild>
        <w:div w:id="1688755055">
          <w:marLeft w:val="432"/>
          <w:marRight w:val="0"/>
          <w:marTop w:val="96"/>
          <w:marBottom w:val="120"/>
          <w:divBdr>
            <w:top w:val="none" w:sz="0" w:space="0" w:color="auto"/>
            <w:left w:val="none" w:sz="0" w:space="0" w:color="auto"/>
            <w:bottom w:val="none" w:sz="0" w:space="0" w:color="auto"/>
            <w:right w:val="none" w:sz="0" w:space="0" w:color="auto"/>
          </w:divBdr>
        </w:div>
        <w:div w:id="1994286315">
          <w:marLeft w:val="432"/>
          <w:marRight w:val="0"/>
          <w:marTop w:val="96"/>
          <w:marBottom w:val="120"/>
          <w:divBdr>
            <w:top w:val="none" w:sz="0" w:space="0" w:color="auto"/>
            <w:left w:val="none" w:sz="0" w:space="0" w:color="auto"/>
            <w:bottom w:val="none" w:sz="0" w:space="0" w:color="auto"/>
            <w:right w:val="none" w:sz="0" w:space="0" w:color="auto"/>
          </w:divBdr>
        </w:div>
        <w:div w:id="732047578">
          <w:marLeft w:val="432"/>
          <w:marRight w:val="0"/>
          <w:marTop w:val="96"/>
          <w:marBottom w:val="120"/>
          <w:divBdr>
            <w:top w:val="none" w:sz="0" w:space="0" w:color="auto"/>
            <w:left w:val="none" w:sz="0" w:space="0" w:color="auto"/>
            <w:bottom w:val="none" w:sz="0" w:space="0" w:color="auto"/>
            <w:right w:val="none" w:sz="0" w:space="0" w:color="auto"/>
          </w:divBdr>
        </w:div>
        <w:div w:id="1327975003">
          <w:marLeft w:val="432"/>
          <w:marRight w:val="0"/>
          <w:marTop w:val="96"/>
          <w:marBottom w:val="120"/>
          <w:divBdr>
            <w:top w:val="none" w:sz="0" w:space="0" w:color="auto"/>
            <w:left w:val="none" w:sz="0" w:space="0" w:color="auto"/>
            <w:bottom w:val="none" w:sz="0" w:space="0" w:color="auto"/>
            <w:right w:val="none" w:sz="0" w:space="0" w:color="auto"/>
          </w:divBdr>
        </w:div>
        <w:div w:id="1643270641">
          <w:marLeft w:val="432"/>
          <w:marRight w:val="0"/>
          <w:marTop w:val="96"/>
          <w:marBottom w:val="120"/>
          <w:divBdr>
            <w:top w:val="none" w:sz="0" w:space="0" w:color="auto"/>
            <w:left w:val="none" w:sz="0" w:space="0" w:color="auto"/>
            <w:bottom w:val="none" w:sz="0" w:space="0" w:color="auto"/>
            <w:right w:val="none" w:sz="0" w:space="0" w:color="auto"/>
          </w:divBdr>
        </w:div>
      </w:divsChild>
    </w:div>
    <w:div w:id="1300724353">
      <w:bodyDiv w:val="1"/>
      <w:marLeft w:val="0"/>
      <w:marRight w:val="0"/>
      <w:marTop w:val="0"/>
      <w:marBottom w:val="0"/>
      <w:divBdr>
        <w:top w:val="none" w:sz="0" w:space="0" w:color="auto"/>
        <w:left w:val="none" w:sz="0" w:space="0" w:color="auto"/>
        <w:bottom w:val="none" w:sz="0" w:space="0" w:color="auto"/>
        <w:right w:val="none" w:sz="0" w:space="0" w:color="auto"/>
      </w:divBdr>
      <w:divsChild>
        <w:div w:id="1746605436">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CGCC</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Amy Rizo</cp:lastModifiedBy>
  <cp:revision>5</cp:revision>
  <cp:lastPrinted>2017-04-27T18:06:00Z</cp:lastPrinted>
  <dcterms:created xsi:type="dcterms:W3CDTF">2015-07-31T18:41:00Z</dcterms:created>
  <dcterms:modified xsi:type="dcterms:W3CDTF">2017-04-27T18:28:00Z</dcterms:modified>
</cp:coreProperties>
</file>